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9B" w:rsidRDefault="008E619B" w:rsidP="00D36800">
      <w:pPr>
        <w:bidi/>
        <w:jc w:val="both"/>
        <w:rPr>
          <w:rFonts w:cs="Arial"/>
          <w:rtl/>
        </w:rPr>
      </w:pPr>
      <w:r>
        <w:rPr>
          <w:noProof/>
        </w:rPr>
        <w:drawing>
          <wp:anchor distT="0" distB="0" distL="114300" distR="114300" simplePos="0" relativeHeight="251666432" behindDoc="1" locked="0" layoutInCell="1" allowOverlap="1" wp14:anchorId="356B0348" wp14:editId="6569A111">
            <wp:simplePos x="0" y="0"/>
            <wp:positionH relativeFrom="column">
              <wp:posOffset>0</wp:posOffset>
            </wp:positionH>
            <wp:positionV relativeFrom="paragraph">
              <wp:posOffset>0</wp:posOffset>
            </wp:positionV>
            <wp:extent cx="1752600" cy="676275"/>
            <wp:effectExtent l="0" t="0" r="0" b="9525"/>
            <wp:wrapTight wrapText="bothSides">
              <wp:wrapPolygon edited="0">
                <wp:start x="13383" y="0"/>
                <wp:lineTo x="0" y="4259"/>
                <wp:lineTo x="0" y="19470"/>
                <wp:lineTo x="12443" y="21296"/>
                <wp:lineTo x="16200" y="21296"/>
                <wp:lineTo x="16904" y="21296"/>
                <wp:lineTo x="19487" y="19470"/>
                <wp:lineTo x="21365" y="13386"/>
                <wp:lineTo x="21365" y="5476"/>
                <wp:lineTo x="15965" y="0"/>
                <wp:lineTo x="13383" y="0"/>
              </wp:wrapPolygon>
            </wp:wrapTight>
            <wp:docPr id="41" name="Picture 41" descr="http://rcs.mako.co.il/images/neo/article/mako_logo_sp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cs.mako.co.il/images/neo/article/mako_logo_sprite.png"/>
                    <pic:cNvPicPr>
                      <a:picLocks noChangeAspect="1" noChangeArrowheads="1"/>
                    </pic:cNvPicPr>
                  </pic:nvPicPr>
                  <pic:blipFill rotWithShape="1">
                    <a:blip r:embed="rId4">
                      <a:extLst>
                        <a:ext uri="{28A0092B-C50C-407E-A947-70E740481C1C}">
                          <a14:useLocalDpi xmlns:a14="http://schemas.microsoft.com/office/drawing/2010/main" val="0"/>
                        </a:ext>
                      </a:extLst>
                    </a:blip>
                    <a:srcRect b="64851"/>
                    <a:stretch/>
                  </pic:blipFill>
                  <pic:spPr bwMode="auto">
                    <a:xfrm>
                      <a:off x="0" y="0"/>
                      <a:ext cx="1752600" cy="676275"/>
                    </a:xfrm>
                    <a:prstGeom prst="rect">
                      <a:avLst/>
                    </a:prstGeom>
                    <a:noFill/>
                    <a:ln>
                      <a:noFill/>
                    </a:ln>
                    <a:extLst>
                      <a:ext uri="{53640926-AAD7-44D8-BBD7-CCE9431645EC}">
                        <a14:shadowObscured xmlns:a14="http://schemas.microsoft.com/office/drawing/2010/main"/>
                      </a:ext>
                    </a:extLst>
                  </pic:spPr>
                </pic:pic>
              </a:graphicData>
            </a:graphic>
          </wp:anchor>
        </w:drawing>
      </w:r>
    </w:p>
    <w:p w:rsidR="00C90593" w:rsidRDefault="008E619B" w:rsidP="00D36800">
      <w:pPr>
        <w:bidi/>
        <w:jc w:val="both"/>
        <w:rPr>
          <w:rFonts w:cs="Arial"/>
          <w:rtl/>
        </w:rPr>
      </w:pPr>
      <w:r>
        <w:rPr>
          <w:noProof/>
        </w:rPr>
        <w:drawing>
          <wp:anchor distT="0" distB="0" distL="114300" distR="114300" simplePos="0" relativeHeight="251661312" behindDoc="1" locked="0" layoutInCell="1" allowOverlap="1" wp14:anchorId="1CAC3EC3" wp14:editId="16F08906">
            <wp:simplePos x="0" y="0"/>
            <wp:positionH relativeFrom="column">
              <wp:posOffset>-1270</wp:posOffset>
            </wp:positionH>
            <wp:positionV relativeFrom="paragraph">
              <wp:posOffset>400050</wp:posOffset>
            </wp:positionV>
            <wp:extent cx="5942965" cy="843915"/>
            <wp:effectExtent l="0" t="0" r="635" b="0"/>
            <wp:wrapTight wrapText="bothSides">
              <wp:wrapPolygon edited="0">
                <wp:start x="0" y="0"/>
                <wp:lineTo x="0" y="20966"/>
                <wp:lineTo x="21533" y="20966"/>
                <wp:lineTo x="21533" y="0"/>
                <wp:lineTo x="2977" y="0"/>
                <wp:lineTo x="0" y="0"/>
              </wp:wrapPolygon>
            </wp:wrapTight>
            <wp:docPr id="28" name="Picture 28" descr="http://img.mako.co.il/2017/04/04/constr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mako.co.il/2017/04/04/construction.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8416"/>
                    <a:stretch/>
                  </pic:blipFill>
                  <pic:spPr bwMode="auto">
                    <a:xfrm>
                      <a:off x="0" y="0"/>
                      <a:ext cx="5942965" cy="84391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90593" w:rsidRPr="00C90593" w:rsidRDefault="00C90593" w:rsidP="00D36800">
      <w:pPr>
        <w:bidi/>
        <w:jc w:val="both"/>
        <w:rPr>
          <w:b/>
          <w:bCs/>
          <w:sz w:val="40"/>
          <w:szCs w:val="40"/>
        </w:rPr>
      </w:pPr>
      <w:r w:rsidRPr="00C90593">
        <w:rPr>
          <w:rFonts w:cs="Arial"/>
          <w:b/>
          <w:bCs/>
          <w:sz w:val="40"/>
          <w:szCs w:val="40"/>
          <w:rtl/>
        </w:rPr>
        <w:t>מאושרים עד הגג: בית שטוף אור</w:t>
      </w:r>
    </w:p>
    <w:p w:rsidR="00C90593" w:rsidRDefault="00C90593" w:rsidP="00D36800">
      <w:pPr>
        <w:bidi/>
        <w:jc w:val="both"/>
      </w:pPr>
      <w:r>
        <w:rPr>
          <w:rFonts w:cs="Arial"/>
          <w:rtl/>
        </w:rPr>
        <w:t>בעקבות אהבתם לתפוח הגדול, עיצבו בני הבית את דירת הגג שלהם במודיעין בהשראת לופטים מניו יורק. פריטים חדשים הוצבו לצד עתיקים, פלסטיק ליד עץ עתיק ובין לבין פוזרו אוספים מרחבי העולם. גולת הכותרת: גופי תאורה מרהיבים ביופיים, כולל רשימה מפורטת מאם הבית, שמתמחה בעיצוב תאורה</w:t>
      </w:r>
    </w:p>
    <w:p w:rsidR="004F0759" w:rsidRDefault="00C90593" w:rsidP="00D36800">
      <w:pPr>
        <w:bidi/>
        <w:jc w:val="both"/>
        <w:rPr>
          <w:rFonts w:cs="Arial"/>
          <w:rtl/>
        </w:rPr>
      </w:pPr>
      <w:r>
        <w:rPr>
          <w:rFonts w:cs="Arial"/>
          <w:rtl/>
        </w:rPr>
        <w:t>שרי בר-נע גבעון</w:t>
      </w:r>
      <w:r>
        <w:t xml:space="preserve"> | living | </w:t>
      </w:r>
      <w:r>
        <w:rPr>
          <w:rFonts w:cs="Arial"/>
          <w:rtl/>
        </w:rPr>
        <w:t>פורסם 29/08/12 19:12</w:t>
      </w:r>
    </w:p>
    <w:p w:rsidR="00C90593" w:rsidRDefault="00C90593" w:rsidP="00D36800">
      <w:pPr>
        <w:bidi/>
        <w:jc w:val="both"/>
        <w:rPr>
          <w:rFonts w:cs="Arial"/>
          <w:rtl/>
        </w:rPr>
      </w:pPr>
      <w:r w:rsidRPr="00C90593">
        <w:rPr>
          <w:rFonts w:cs="Arial"/>
          <w:rtl/>
        </w:rPr>
        <w:t>הדיירים: זוג עם שני ילדים. האם מעצבת פנים ויועצת תאורה עם משרד ביתי והאב מנתח מערכות וצלם אדריכלות חובב. הבת הגדולה חיילת והבן בן 13.</w:t>
      </w:r>
    </w:p>
    <w:p w:rsidR="00C90593" w:rsidRDefault="00C90593" w:rsidP="00D36800">
      <w:pPr>
        <w:bidi/>
        <w:jc w:val="both"/>
        <w:rPr>
          <w:rFonts w:cs="Arial"/>
          <w:rtl/>
        </w:rPr>
      </w:pPr>
      <w:r>
        <w:rPr>
          <w:noProof/>
        </w:rPr>
        <w:drawing>
          <wp:anchor distT="0" distB="0" distL="114300" distR="114300" simplePos="0" relativeHeight="251658240" behindDoc="1" locked="0" layoutInCell="1" allowOverlap="1" wp14:anchorId="46F79C84" wp14:editId="243C513E">
            <wp:simplePos x="0" y="0"/>
            <wp:positionH relativeFrom="column">
              <wp:posOffset>3136900</wp:posOffset>
            </wp:positionH>
            <wp:positionV relativeFrom="paragraph">
              <wp:posOffset>50165</wp:posOffset>
            </wp:positionV>
            <wp:extent cx="2807970" cy="3629025"/>
            <wp:effectExtent l="0" t="0" r="0" b="9525"/>
            <wp:wrapTight wrapText="bothSides">
              <wp:wrapPolygon edited="0">
                <wp:start x="0" y="0"/>
                <wp:lineTo x="0" y="21543"/>
                <wp:lineTo x="21395" y="21543"/>
                <wp:lineTo x="21395" y="0"/>
                <wp:lineTo x="0" y="0"/>
              </wp:wrapPolygon>
            </wp:wrapTight>
            <wp:docPr id="29" name="Picture 29" descr="מבואת כניס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מבואת כניס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797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Pr="00D36800" w:rsidRDefault="00C90593" w:rsidP="00D36800">
      <w:pPr>
        <w:bidi/>
        <w:jc w:val="both"/>
        <w:rPr>
          <w:rFonts w:cs="Arial"/>
          <w:i/>
          <w:iCs/>
          <w:rtl/>
        </w:rPr>
      </w:pPr>
      <w:bookmarkStart w:id="0" w:name="_GoBack"/>
      <w:r w:rsidRPr="00D36800">
        <w:rPr>
          <w:rFonts w:cs="Arial"/>
          <w:i/>
          <w:iCs/>
          <w:rtl/>
        </w:rPr>
        <w:t>היכנסו אל הבית דרך המבואה המסוגננת | צילום: איל גבעון</w:t>
      </w:r>
    </w:p>
    <w:bookmarkEnd w:id="0"/>
    <w:p w:rsidR="00C90593" w:rsidRDefault="00C90593" w:rsidP="00D36800">
      <w:pPr>
        <w:bidi/>
        <w:jc w:val="both"/>
        <w:rPr>
          <w:rFonts w:cs="Arial"/>
          <w:rtl/>
        </w:rPr>
      </w:pPr>
      <w:r w:rsidRPr="00C90593">
        <w:rPr>
          <w:rFonts w:cs="Arial"/>
          <w:rtl/>
        </w:rPr>
        <w:t>הדירה: טריפלקס בגודל 170 מ"ר במרכז מודיעין, הצופה דרומה אל הגבעות של רעות. בבית שלוש קומות עם שישה חדרים. הבניין אוכלס ב-1996 ומצב הבית לפני השיפוץ היה סביר – מושכר מספר שנים.</w:t>
      </w:r>
    </w:p>
    <w:p w:rsidR="00C90593" w:rsidRDefault="00C90593" w:rsidP="00D36800">
      <w:pPr>
        <w:bidi/>
        <w:jc w:val="both"/>
        <w:rPr>
          <w:rtl/>
        </w:rPr>
      </w:pPr>
      <w:r>
        <w:rPr>
          <w:rFonts w:cs="Arial"/>
          <w:rtl/>
        </w:rPr>
        <w:t>החזון: כאשר ניסיתי לגבש לעצמי מה הסגנון האהוב עלי, התהליך לא היה קל. מכיוון שאני טיפוס מאוד סקרן ובעל אופי אספני, ידעתי שהבית הבא שלי יכיל את האוספים שלי. השאיפה הייתה ליצור רקע הולם לחפצי האומנות הרבים, לתמונות, לאוסף המסכות שחלקו נקנה במיוחד עבור הדירה הזו ולכמויות ספרי העיצוב, התאורה והקריאה שלנו</w:t>
      </w:r>
      <w:r>
        <w:t>.</w:t>
      </w:r>
    </w:p>
    <w:p w:rsidR="00C90593" w:rsidRDefault="00C90593" w:rsidP="00D36800">
      <w:pPr>
        <w:bidi/>
        <w:jc w:val="both"/>
        <w:rPr>
          <w:rtl/>
        </w:rPr>
      </w:pPr>
    </w:p>
    <w:p w:rsidR="00C90593" w:rsidRDefault="00C90593" w:rsidP="00D36800">
      <w:pPr>
        <w:bidi/>
        <w:jc w:val="both"/>
        <w:rPr>
          <w:rtl/>
        </w:rPr>
      </w:pPr>
      <w:r>
        <w:rPr>
          <w:rFonts w:cs="Arial"/>
          <w:rtl/>
        </w:rPr>
        <w:lastRenderedPageBreak/>
        <w:t>מכיוון שבן זוגי ואני אוהבים מאוד את העיר ניו יורק, התחברנו שנינו מאוד לעיצוב של לופטים, כפי שהוא בא לידי ביטוי כיום: רהיטים מחומרים שונים, כיסאות פלסטיק של ריי וצ'רלס איימס, קונזולת נירוסטה, ספת בד עכשווית עם כורסת רטרו של מעצב דני, שולחן משנות ה-50 שהיה שייך לסבים של בן זוגי, ספרייה עשויה ארגזי חלב של תנובה, ויחד עם זאת משולבות יצירות אומנות מקוריות</w:t>
      </w:r>
      <w:r>
        <w:t>.</w:t>
      </w:r>
    </w:p>
    <w:p w:rsidR="00C90593" w:rsidRPr="00C90593" w:rsidRDefault="00C90593" w:rsidP="00D36800">
      <w:pPr>
        <w:bidi/>
        <w:jc w:val="both"/>
        <w:rPr>
          <w:rtl/>
        </w:rPr>
      </w:pPr>
      <w:r>
        <w:rPr>
          <w:rFonts w:cs="Arial"/>
          <w:rtl/>
        </w:rPr>
        <w:t>החלום היה דירה מוארת, מאווררת עם נוף פתוח. היה אילוץ תקציבי גדול, אך לא התפשרנו על הפרקט התלת שכבתי שממנו עשויות גם המדרגות ולעומת זאת, המטבח עשוי פורמייקה דמוית אלומיניום, שהיה יקר מדי כחיפוי מטבח.</w:t>
      </w:r>
    </w:p>
    <w:p w:rsidR="00C90593" w:rsidRDefault="00C90593" w:rsidP="00D36800">
      <w:pPr>
        <w:bidi/>
        <w:jc w:val="both"/>
        <w:rPr>
          <w:rtl/>
        </w:rPr>
      </w:pPr>
      <w:r>
        <w:rPr>
          <w:noProof/>
        </w:rPr>
        <w:drawing>
          <wp:anchor distT="0" distB="0" distL="114300" distR="114300" simplePos="0" relativeHeight="251659264" behindDoc="1" locked="0" layoutInCell="1" allowOverlap="1" wp14:anchorId="1121F2DC" wp14:editId="5E6E9EFD">
            <wp:simplePos x="0" y="0"/>
            <wp:positionH relativeFrom="column">
              <wp:posOffset>3295015</wp:posOffset>
            </wp:positionH>
            <wp:positionV relativeFrom="paragraph">
              <wp:posOffset>1270</wp:posOffset>
            </wp:positionV>
            <wp:extent cx="2638425" cy="3409950"/>
            <wp:effectExtent l="0" t="0" r="9525" b="0"/>
            <wp:wrapTight wrapText="bothSides">
              <wp:wrapPolygon edited="0">
                <wp:start x="0" y="0"/>
                <wp:lineTo x="0" y="21479"/>
                <wp:lineTo x="21522" y="21479"/>
                <wp:lineTo x="21522" y="0"/>
                <wp:lineTo x="0" y="0"/>
              </wp:wrapPolygon>
            </wp:wrapTight>
            <wp:docPr id="30" name="Picture 30" descr="EG_Gibe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G_Gibeon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3409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Pr="00D36800" w:rsidRDefault="00C90593" w:rsidP="00D36800">
      <w:pPr>
        <w:bidi/>
        <w:jc w:val="both"/>
        <w:rPr>
          <w:rFonts w:cs="Arial"/>
          <w:i/>
          <w:iCs/>
          <w:rtl/>
        </w:rPr>
      </w:pPr>
      <w:r w:rsidRPr="00D36800">
        <w:rPr>
          <w:rFonts w:cs="Arial"/>
          <w:i/>
          <w:iCs/>
          <w:rtl/>
        </w:rPr>
        <w:t>גוף תאורה בעיצוב אישי יורד לאורך שלוש הקומות | צילום: איל גבעון</w:t>
      </w:r>
    </w:p>
    <w:p w:rsidR="00C90593" w:rsidRDefault="00C90593" w:rsidP="00D36800">
      <w:pPr>
        <w:bidi/>
        <w:jc w:val="both"/>
        <w:rPr>
          <w:rtl/>
        </w:rPr>
      </w:pPr>
      <w:r>
        <w:rPr>
          <w:noProof/>
        </w:rPr>
        <w:drawing>
          <wp:anchor distT="0" distB="0" distL="114300" distR="114300" simplePos="0" relativeHeight="251660288" behindDoc="1" locked="0" layoutInCell="1" allowOverlap="1" wp14:anchorId="108EA40C" wp14:editId="4B380B5E">
            <wp:simplePos x="0" y="0"/>
            <wp:positionH relativeFrom="column">
              <wp:posOffset>3295650</wp:posOffset>
            </wp:positionH>
            <wp:positionV relativeFrom="paragraph">
              <wp:posOffset>28575</wp:posOffset>
            </wp:positionV>
            <wp:extent cx="2581275" cy="3335655"/>
            <wp:effectExtent l="0" t="0" r="9525" b="0"/>
            <wp:wrapTight wrapText="bothSides">
              <wp:wrapPolygon edited="0">
                <wp:start x="0" y="0"/>
                <wp:lineTo x="0" y="21464"/>
                <wp:lineTo x="21520" y="21464"/>
                <wp:lineTo x="21520" y="0"/>
                <wp:lineTo x="0" y="0"/>
              </wp:wrapPolygon>
            </wp:wrapTight>
            <wp:docPr id="31" name="Picture 31" descr="דלפק מטבח בעיצוב שרי בר-נע גב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דלפק מטבח בעיצוב שרי בר-נע גבעו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333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Pr="00D36800" w:rsidRDefault="00C90593" w:rsidP="00D36800">
      <w:pPr>
        <w:bidi/>
        <w:jc w:val="both"/>
        <w:rPr>
          <w:rFonts w:cs="Arial"/>
          <w:i/>
          <w:iCs/>
          <w:rtl/>
        </w:rPr>
      </w:pPr>
      <w:r w:rsidRPr="00D36800">
        <w:rPr>
          <w:rFonts w:cs="Arial"/>
          <w:i/>
          <w:iCs/>
          <w:rtl/>
        </w:rPr>
        <w:t>גופי תאורה מרהיבים מעל הדלפק במטבח | צילום: איל גבעון</w:t>
      </w:r>
    </w:p>
    <w:p w:rsidR="00C90593" w:rsidRDefault="00C90593" w:rsidP="00D36800">
      <w:pPr>
        <w:jc w:val="both"/>
        <w:rPr>
          <w:rFonts w:cs="Arial"/>
          <w:rtl/>
        </w:rPr>
      </w:pPr>
      <w:r>
        <w:rPr>
          <w:rFonts w:cs="Arial"/>
          <w:rtl/>
        </w:rPr>
        <w:br w:type="page"/>
      </w:r>
    </w:p>
    <w:p w:rsidR="00C90593" w:rsidRDefault="00C90593" w:rsidP="00D36800">
      <w:pPr>
        <w:bidi/>
        <w:jc w:val="both"/>
        <w:rPr>
          <w:rtl/>
        </w:rPr>
      </w:pPr>
      <w:r>
        <w:rPr>
          <w:noProof/>
        </w:rPr>
        <w:lastRenderedPageBreak/>
        <w:drawing>
          <wp:inline distT="0" distB="0" distL="0" distR="0" wp14:anchorId="62B55CCD" wp14:editId="62B61D2E">
            <wp:extent cx="3044438" cy="3933825"/>
            <wp:effectExtent l="0" t="0" r="3810" b="0"/>
            <wp:docPr id="32" name="Picture 32" descr="מדרג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מדרגו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887" cy="3942157"/>
                    </a:xfrm>
                    <a:prstGeom prst="rect">
                      <a:avLst/>
                    </a:prstGeom>
                    <a:noFill/>
                    <a:ln>
                      <a:noFill/>
                    </a:ln>
                  </pic:spPr>
                </pic:pic>
              </a:graphicData>
            </a:graphic>
          </wp:inline>
        </w:drawing>
      </w:r>
    </w:p>
    <w:p w:rsidR="00C90593" w:rsidRPr="00D36800" w:rsidRDefault="00C90593" w:rsidP="00D36800">
      <w:pPr>
        <w:bidi/>
        <w:jc w:val="both"/>
        <w:rPr>
          <w:i/>
          <w:iCs/>
          <w:rtl/>
        </w:rPr>
      </w:pPr>
      <w:r w:rsidRPr="00D36800">
        <w:rPr>
          <w:rFonts w:cs="Arial"/>
          <w:i/>
          <w:iCs/>
          <w:rtl/>
        </w:rPr>
        <w:t>כך נראו המדרגות בגרסה הקודמת</w:t>
      </w:r>
    </w:p>
    <w:p w:rsidR="00C90593" w:rsidRDefault="00C90593" w:rsidP="00D36800">
      <w:pPr>
        <w:bidi/>
        <w:jc w:val="both"/>
        <w:rPr>
          <w:rtl/>
        </w:rPr>
      </w:pPr>
      <w:r w:rsidRPr="00D36800">
        <w:rPr>
          <w:rFonts w:cs="Arial"/>
          <w:b/>
          <w:bCs/>
          <w:rtl/>
        </w:rPr>
        <w:t>משך השיפוץ:</w:t>
      </w:r>
      <w:r>
        <w:rPr>
          <w:rFonts w:cs="Arial"/>
          <w:rtl/>
        </w:rPr>
        <w:t xml:space="preserve"> תהליך התכנון לקח כשלושה חודשים והשיפוץ עוד כשלושה חודשים</w:t>
      </w:r>
      <w:r>
        <w:t>.</w:t>
      </w:r>
    </w:p>
    <w:p w:rsidR="00C90593" w:rsidRDefault="00C90593" w:rsidP="00D36800">
      <w:pPr>
        <w:bidi/>
        <w:jc w:val="both"/>
        <w:rPr>
          <w:rtl/>
        </w:rPr>
      </w:pPr>
      <w:r>
        <w:t xml:space="preserve"> </w:t>
      </w:r>
      <w:r w:rsidRPr="00D36800">
        <w:rPr>
          <w:rFonts w:cs="Arial"/>
          <w:b/>
          <w:bCs/>
          <w:rtl/>
        </w:rPr>
        <w:t>עלות השיפוץ:</w:t>
      </w:r>
      <w:r>
        <w:rPr>
          <w:rFonts w:cs="Arial"/>
          <w:rtl/>
        </w:rPr>
        <w:t xml:space="preserve"> השיפוץ עלה כ-450 אלף שקלים שכלל את כל עלות הקבלן, החומרים, הנגרות וכל התכולה</w:t>
      </w:r>
      <w:r>
        <w:t>.</w:t>
      </w:r>
    </w:p>
    <w:p w:rsidR="00C90593" w:rsidRDefault="00C90593" w:rsidP="00D36800">
      <w:pPr>
        <w:bidi/>
        <w:jc w:val="both"/>
        <w:rPr>
          <w:rtl/>
        </w:rPr>
      </w:pPr>
      <w:r w:rsidRPr="00D36800">
        <w:rPr>
          <w:rFonts w:cs="Arial"/>
          <w:b/>
          <w:bCs/>
          <w:rtl/>
        </w:rPr>
        <w:t>תיאור כללי של השיפוץ:</w:t>
      </w:r>
      <w:r>
        <w:rPr>
          <w:rFonts w:cs="Arial"/>
          <w:rtl/>
        </w:rPr>
        <w:t xml:space="preserve"> בבית נהרסו קירות המטבח, פינת האוכל, וקירות הסלון. חדר הכביסה הפך לחדר עבודה. הוחלפו שני חדרי הרחצה וכל הבית רוהט מחדש, כולל שילוב של פרטי ריהוט עתיקים שנאספו במשך השנים או שנקנו במיוחד עבור פינות בבית</w:t>
      </w:r>
      <w:r>
        <w:t>.</w:t>
      </w:r>
    </w:p>
    <w:p w:rsidR="00C90593" w:rsidRPr="008E619B" w:rsidRDefault="00C90593" w:rsidP="00D36800">
      <w:pPr>
        <w:bidi/>
        <w:jc w:val="both"/>
        <w:rPr>
          <w:b/>
          <w:bCs/>
          <w:rtl/>
        </w:rPr>
      </w:pPr>
      <w:r w:rsidRPr="008E619B">
        <w:rPr>
          <w:b/>
          <w:bCs/>
        </w:rPr>
        <w:t xml:space="preserve"> </w:t>
      </w:r>
      <w:r w:rsidRPr="008E619B">
        <w:rPr>
          <w:rFonts w:cs="Arial"/>
          <w:b/>
          <w:bCs/>
          <w:rtl/>
        </w:rPr>
        <w:t>מבואה בניחוח נוסטלגי</w:t>
      </w:r>
    </w:p>
    <w:p w:rsidR="00C90593" w:rsidRDefault="00C90593" w:rsidP="00D36800">
      <w:pPr>
        <w:bidi/>
        <w:jc w:val="both"/>
        <w:rPr>
          <w:rtl/>
        </w:rPr>
      </w:pPr>
      <w:r>
        <w:rPr>
          <w:rFonts w:cs="Arial"/>
          <w:rtl/>
        </w:rPr>
        <w:t>כשפותחים את דלת הכניסה נחשפת מבואה בעיצוב סטייל "תל אביב הקטנה". לניחוח הנוסטלגי אחראים אריחי בטון מצוירים המחפים את כל שטח הרצפה כשטיח. שידה עתיקה ופרטי אומנות מחרסינה ומראה צרפתית – ירושת סבתה של בעלת הבית עם מנורות זכוכית דקורטיביות בסגנון</w:t>
      </w:r>
      <w:r>
        <w:t xml:space="preserve"> GALLE </w:t>
      </w:r>
      <w:r>
        <w:rPr>
          <w:rFonts w:cs="Arial"/>
          <w:rtl/>
        </w:rPr>
        <w:t>תורמות להשלמת התמונה. גרם המדרגות המוביל אל מפלס הביניים מחופה בפרקט אלון ענתיק</w:t>
      </w:r>
      <w:r>
        <w:t>.</w:t>
      </w:r>
    </w:p>
    <w:p w:rsidR="00C90593" w:rsidRDefault="00C90593" w:rsidP="00D36800">
      <w:pPr>
        <w:bidi/>
        <w:jc w:val="both"/>
        <w:rPr>
          <w:rFonts w:cs="Arial"/>
          <w:rtl/>
        </w:rPr>
      </w:pPr>
      <w:r>
        <w:rPr>
          <w:rFonts w:cs="Arial"/>
          <w:rtl/>
        </w:rPr>
        <w:t>קומת הביניים נפרשת על פני 75 מ"ר ומחופה אף היא בפרקט אלון במראה מחורץ – מראה העץ ממשיך גם לתוך המרפסת שחופתה בדק. קירות החלל צבועים בגוון מוקה בהיר, למעט קיר גדול ועמודי תמך המחופים בטיח דקורטיבי אפור מחורץ – שילוב של גווני אפור עם נגיעות מתכת בשילוב עץ לחימום האווירה. עוד אלמנט מחמם שתורם לאווירה הניו יורקית לופטית הוא קמין גז שחור בעל ארובת נירוסטה המחמם את הסלון בחודשי החורף.</w:t>
      </w:r>
    </w:p>
    <w:p w:rsidR="00C90593" w:rsidRDefault="00C90593" w:rsidP="00D36800">
      <w:pPr>
        <w:bidi/>
        <w:jc w:val="both"/>
        <w:rPr>
          <w:rFonts w:cs="Arial"/>
          <w:rtl/>
        </w:rPr>
      </w:pPr>
    </w:p>
    <w:p w:rsidR="00C90593" w:rsidRDefault="00C90593" w:rsidP="00D36800">
      <w:pPr>
        <w:jc w:val="both"/>
        <w:rPr>
          <w:rtl/>
        </w:rPr>
      </w:pPr>
      <w:r>
        <w:rPr>
          <w:rtl/>
        </w:rPr>
        <w:br w:type="page"/>
      </w:r>
    </w:p>
    <w:p w:rsidR="00C90593" w:rsidRDefault="00C90593" w:rsidP="00D36800">
      <w:pPr>
        <w:bidi/>
        <w:jc w:val="both"/>
        <w:rPr>
          <w:rtl/>
        </w:rPr>
      </w:pPr>
      <w:r>
        <w:rPr>
          <w:noProof/>
        </w:rPr>
        <w:lastRenderedPageBreak/>
        <w:drawing>
          <wp:anchor distT="0" distB="0" distL="114300" distR="114300" simplePos="0" relativeHeight="251663360" behindDoc="1" locked="0" layoutInCell="1" allowOverlap="1" wp14:anchorId="7A321E1C" wp14:editId="6FBA03C4">
            <wp:simplePos x="0" y="0"/>
            <wp:positionH relativeFrom="column">
              <wp:posOffset>3503930</wp:posOffset>
            </wp:positionH>
            <wp:positionV relativeFrom="paragraph">
              <wp:posOffset>285115</wp:posOffset>
            </wp:positionV>
            <wp:extent cx="2439670" cy="3152775"/>
            <wp:effectExtent l="0" t="0" r="0" b="9525"/>
            <wp:wrapTight wrapText="bothSides">
              <wp:wrapPolygon edited="0">
                <wp:start x="0" y="0"/>
                <wp:lineTo x="0" y="21535"/>
                <wp:lineTo x="21420" y="21535"/>
                <wp:lineTo x="21420" y="0"/>
                <wp:lineTo x="0" y="0"/>
              </wp:wrapPolygon>
            </wp:wrapTight>
            <wp:docPr id="34" name="Picture 34" descr="קונזולת נירוסט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קונזולת נירוסט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67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Pr="00D36800" w:rsidRDefault="00C90593" w:rsidP="00D36800">
      <w:pPr>
        <w:bidi/>
        <w:jc w:val="both"/>
        <w:rPr>
          <w:rFonts w:cs="Arial"/>
          <w:i/>
          <w:iCs/>
          <w:rtl/>
        </w:rPr>
      </w:pPr>
      <w:r w:rsidRPr="00D36800">
        <w:rPr>
          <w:i/>
          <w:iCs/>
          <w:noProof/>
        </w:rPr>
        <w:drawing>
          <wp:anchor distT="0" distB="0" distL="114300" distR="114300" simplePos="0" relativeHeight="251664384" behindDoc="1" locked="0" layoutInCell="1" allowOverlap="1" wp14:anchorId="3647F0D2" wp14:editId="00EE6F1A">
            <wp:simplePos x="0" y="0"/>
            <wp:positionH relativeFrom="column">
              <wp:posOffset>304800</wp:posOffset>
            </wp:positionH>
            <wp:positionV relativeFrom="paragraph">
              <wp:posOffset>271145</wp:posOffset>
            </wp:positionV>
            <wp:extent cx="5629275" cy="4244340"/>
            <wp:effectExtent l="0" t="0" r="9525" b="3810"/>
            <wp:wrapTight wrapText="bothSides">
              <wp:wrapPolygon edited="0">
                <wp:start x="0" y="0"/>
                <wp:lineTo x="0" y="21522"/>
                <wp:lineTo x="21563" y="21522"/>
                <wp:lineTo x="21563" y="0"/>
                <wp:lineTo x="0" y="0"/>
              </wp:wrapPolygon>
            </wp:wrapTight>
            <wp:docPr id="35" name="Picture 35" descr="סל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סלו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424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6800">
        <w:rPr>
          <w:rFonts w:cs="Arial"/>
          <w:i/>
          <w:iCs/>
          <w:rtl/>
        </w:rPr>
        <w:t>על קונזולת הנירוסטה מוצבים פסלים מרחבי העולם | צילום: איל גבעון</w:t>
      </w:r>
    </w:p>
    <w:p w:rsidR="00C90593" w:rsidRPr="00D36800" w:rsidRDefault="00C90593" w:rsidP="00D36800">
      <w:pPr>
        <w:bidi/>
        <w:jc w:val="both"/>
        <w:rPr>
          <w:rFonts w:cs="Arial"/>
          <w:i/>
          <w:iCs/>
          <w:rtl/>
        </w:rPr>
      </w:pPr>
      <w:r w:rsidRPr="00D36800">
        <w:rPr>
          <w:rFonts w:cs="Arial"/>
          <w:i/>
          <w:iCs/>
          <w:rtl/>
        </w:rPr>
        <w:t>הסלון מהווה רקע הולם לחפצי האומנות הרבים | צילום: איל גבעון</w:t>
      </w:r>
    </w:p>
    <w:p w:rsidR="00C90593" w:rsidRDefault="00C90593" w:rsidP="00D36800">
      <w:pPr>
        <w:jc w:val="both"/>
        <w:rPr>
          <w:rFonts w:cs="Arial"/>
          <w:rtl/>
        </w:rPr>
      </w:pPr>
      <w:r>
        <w:rPr>
          <w:rFonts w:cs="Arial"/>
          <w:rtl/>
        </w:rPr>
        <w:br w:type="page"/>
      </w:r>
    </w:p>
    <w:p w:rsidR="00C90593" w:rsidRDefault="00C90593" w:rsidP="00D36800">
      <w:pPr>
        <w:bidi/>
        <w:jc w:val="both"/>
        <w:rPr>
          <w:rtl/>
        </w:rPr>
      </w:pPr>
      <w:r w:rsidRPr="00C90593">
        <w:lastRenderedPageBreak/>
        <w:drawing>
          <wp:anchor distT="0" distB="0" distL="114300" distR="114300" simplePos="0" relativeHeight="251665408" behindDoc="1" locked="0" layoutInCell="1" allowOverlap="1">
            <wp:simplePos x="0" y="0"/>
            <wp:positionH relativeFrom="column">
              <wp:posOffset>3081020</wp:posOffset>
            </wp:positionH>
            <wp:positionV relativeFrom="paragraph">
              <wp:posOffset>0</wp:posOffset>
            </wp:positionV>
            <wp:extent cx="2852420" cy="3686175"/>
            <wp:effectExtent l="0" t="0" r="5080" b="9525"/>
            <wp:wrapTight wrapText="bothSides">
              <wp:wrapPolygon edited="0">
                <wp:start x="0" y="0"/>
                <wp:lineTo x="0" y="21544"/>
                <wp:lineTo x="21494" y="21544"/>
                <wp:lineTo x="21494" y="0"/>
                <wp:lineTo x="0" y="0"/>
              </wp:wrapPolygon>
            </wp:wrapTight>
            <wp:docPr id="36" name="Picture 36" descr="שירותי אורחים דירת גג במודיעין בעיצוב שרי בר-נ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שירותי אורחים דירת גג במודיעין בעיצוב שרי בר-נע"/>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2420"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Default="00C90593" w:rsidP="00D36800">
      <w:pPr>
        <w:bidi/>
        <w:jc w:val="both"/>
        <w:rPr>
          <w:rFonts w:cs="Arial"/>
          <w:rtl/>
        </w:rPr>
      </w:pPr>
    </w:p>
    <w:p w:rsidR="00C90593" w:rsidRPr="00D36800" w:rsidRDefault="00C90593" w:rsidP="00D36800">
      <w:pPr>
        <w:bidi/>
        <w:jc w:val="both"/>
        <w:rPr>
          <w:i/>
          <w:iCs/>
          <w:rtl/>
        </w:rPr>
      </w:pPr>
      <w:r w:rsidRPr="00D36800">
        <w:rPr>
          <w:rFonts w:cs="Arial" w:hint="cs"/>
          <w:i/>
          <w:iCs/>
          <w:rtl/>
        </w:rPr>
        <w:t>ז</w:t>
      </w:r>
      <w:r w:rsidRPr="00D36800">
        <w:rPr>
          <w:rFonts w:cs="Arial"/>
          <w:i/>
          <w:iCs/>
          <w:rtl/>
        </w:rPr>
        <w:t>ה רק נראה כמו גלריית אומנות, אבל אלו שירותי האורחים | צילום: איל גבעון</w:t>
      </w:r>
    </w:p>
    <w:p w:rsidR="00C90593" w:rsidRDefault="00C90593" w:rsidP="00D36800">
      <w:pPr>
        <w:bidi/>
        <w:jc w:val="both"/>
        <w:rPr>
          <w:rtl/>
        </w:rPr>
      </w:pPr>
    </w:p>
    <w:p w:rsidR="00C90593" w:rsidRPr="008E619B" w:rsidRDefault="00C90593" w:rsidP="00D36800">
      <w:pPr>
        <w:bidi/>
        <w:jc w:val="both"/>
        <w:rPr>
          <w:b/>
          <w:bCs/>
          <w:rtl/>
        </w:rPr>
      </w:pPr>
      <w:r w:rsidRPr="008E619B">
        <w:rPr>
          <w:rFonts w:cs="Arial"/>
          <w:b/>
          <w:bCs/>
          <w:rtl/>
        </w:rPr>
        <w:t>קצת צבע בסלון: שטיח אדום, אוספים וטקסטורה אפריקנית</w:t>
      </w:r>
    </w:p>
    <w:p w:rsidR="00C90593" w:rsidRDefault="00C90593" w:rsidP="00D36800">
      <w:pPr>
        <w:bidi/>
        <w:jc w:val="both"/>
        <w:rPr>
          <w:rtl/>
        </w:rPr>
      </w:pPr>
      <w:r>
        <w:rPr>
          <w:rFonts w:cs="Arial"/>
          <w:rtl/>
        </w:rPr>
        <w:t>הצבעוניות בחלל מתקבלת משטיח אדום בסגנון אפגני ומיצירות אומנות מקוריות של ציירים כגון פנחס שער, אורי רייזמן, דים יוז, איצו רימר, דרור אלטשולר ועוד ומאוסף מסיכות התלויות ברחבי החלל. ספת הבד שעוצבה אף היא משלבת שלושה גוונים של אפור ירקרק. הכריות המונחות על השזלונג מרופדות בבד בדוגמה אפריקנית, המתחברת למסכות שמסביב. במרכז הקיר האפור תלויה מסכה מלאת נוכחות (90 ס"מ קוטר) שמקורה בבורקינה פאסו שבמערב אפריקה ונקראת "בובו" – המסיכה נקנתה במיוחד עבור הדירה. מאחורי הספה ממוקמת קונזולה מנירוסטה ועליה אוסף של פסלי חרס ומתכת מרחבי העולם</w:t>
      </w:r>
      <w:r>
        <w:t>.</w:t>
      </w:r>
    </w:p>
    <w:p w:rsidR="00C90593" w:rsidRDefault="00C90593" w:rsidP="00D36800">
      <w:pPr>
        <w:bidi/>
        <w:jc w:val="both"/>
        <w:rPr>
          <w:rtl/>
        </w:rPr>
      </w:pPr>
      <w:r>
        <w:rPr>
          <w:rFonts w:cs="Arial"/>
          <w:rtl/>
        </w:rPr>
        <w:t>בחלל הוסרו קירות תוחמים שסגרו את החלל. הסרת הקירות יצרה תחושת מרחב וזרימה פתוחה בין אזורי החלל השונים ובין פנים הבית לחלל החיצוני והכניסה את האור הדרומי והנוף המקסים הנשקף מהמרפסת לתוך הסלון ופינת האוכל</w:t>
      </w:r>
      <w:r>
        <w:t>.</w:t>
      </w:r>
    </w:p>
    <w:p w:rsidR="00C90593" w:rsidRDefault="00C90593" w:rsidP="00D36800">
      <w:pPr>
        <w:bidi/>
        <w:jc w:val="both"/>
        <w:rPr>
          <w:rtl/>
        </w:rPr>
      </w:pPr>
      <w:r>
        <w:rPr>
          <w:rFonts w:cs="Arial"/>
          <w:rtl/>
        </w:rPr>
        <w:t>שפת העיצוב המאפיינת את החלל נשענה בעיקר על ליקוט פריטים לאורך השנים – פריטים חדשים לצד עתיקים, פריטי פלסטיק משולבים עם פריטי עץ עתיק כולל אוסף מסיכות שבעלי הבית הביאו ממסעות ברחבי העולם</w:t>
      </w:r>
      <w:r>
        <w:t>.</w:t>
      </w:r>
    </w:p>
    <w:p w:rsidR="00C90593" w:rsidRDefault="00C90593" w:rsidP="00D36800">
      <w:pPr>
        <w:bidi/>
        <w:jc w:val="both"/>
        <w:rPr>
          <w:rtl/>
        </w:rPr>
      </w:pPr>
      <w:r>
        <w:rPr>
          <w:rFonts w:cs="Arial"/>
          <w:rtl/>
        </w:rPr>
        <w:t>אהבתה של בעלת הבית לתאורה הביאה לשילוב גופי תאורה של מעצבים מובילים כמו טום דיקסון ופוסקריני ו</w:t>
      </w:r>
      <w:r>
        <w:t xml:space="preserve">-B.LUX </w:t>
      </w:r>
      <w:r>
        <w:rPr>
          <w:rFonts w:cs="Arial"/>
          <w:rtl/>
        </w:rPr>
        <w:t>וכן, עיצוב אישי של גוף תאורה שנבנה לפי מוטיב קלאסי של חתך הזהב וסדרת פיבונאצ'י. גוף התאורה יורד לאורך שלוש קומות וכלל נורות פחם – הנורה המקורית של תומס אלבה אדיסון</w:t>
      </w:r>
      <w:r>
        <w:t>.</w:t>
      </w:r>
    </w:p>
    <w:p w:rsidR="00C90593" w:rsidRPr="008E619B" w:rsidRDefault="00C90593" w:rsidP="00D36800">
      <w:pPr>
        <w:bidi/>
        <w:jc w:val="both"/>
        <w:rPr>
          <w:b/>
          <w:bCs/>
          <w:rtl/>
        </w:rPr>
      </w:pPr>
      <w:r w:rsidRPr="008E619B">
        <w:rPr>
          <w:b/>
          <w:bCs/>
        </w:rPr>
        <w:t xml:space="preserve"> </w:t>
      </w:r>
      <w:r w:rsidRPr="008E619B">
        <w:rPr>
          <w:rFonts w:cs="Arial"/>
          <w:b/>
          <w:bCs/>
          <w:rtl/>
        </w:rPr>
        <w:t>המטבח: נוף דמוי מנהטן</w:t>
      </w:r>
    </w:p>
    <w:p w:rsidR="00C90593" w:rsidRDefault="00C90593" w:rsidP="00D36800">
      <w:pPr>
        <w:bidi/>
        <w:jc w:val="both"/>
        <w:rPr>
          <w:rtl/>
        </w:rPr>
      </w:pPr>
      <w:r>
        <w:rPr>
          <w:rFonts w:cs="Arial"/>
          <w:rtl/>
        </w:rPr>
        <w:t xml:space="preserve">אזור המטבח שנפתח לחלל חודש לחלוטין. לחלל המטבח נשקף נוף פתוח מבעד לחלונות שהוחלפו ללא תריסים. הוא מרוצף בגרניט פורצלן במראה אפור מתכתי. בעברו האחד נמשך רצף יחידות תחתונות (פורמיקה דמוית אלומיניום) ומעברו השני דלפק העשוי עץ אלון עם דופן פורמייקה דמוית נירוסטה. יחידת קלפה בודדת מוארת מבפנים משקפת, עם רדת החשיכה, מראה דומה לזה במנהטן, ומזכירה לבעלי הבית את אהבתם לעיר ניו יורק. תאורה </w:t>
      </w:r>
      <w:r w:rsidR="00D36800">
        <w:rPr>
          <w:rFonts w:cs="Arial" w:hint="cs"/>
          <w:rtl/>
        </w:rPr>
        <w:t>לד</w:t>
      </w:r>
      <w:r>
        <w:rPr>
          <w:rFonts w:cs="Arial"/>
          <w:rtl/>
        </w:rPr>
        <w:t xml:space="preserve"> מאירה את החלל</w:t>
      </w:r>
      <w:r>
        <w:t>.</w:t>
      </w:r>
    </w:p>
    <w:p w:rsidR="00C90593" w:rsidRDefault="00C90593" w:rsidP="00D36800">
      <w:pPr>
        <w:bidi/>
        <w:jc w:val="both"/>
        <w:rPr>
          <w:rtl/>
        </w:rPr>
      </w:pPr>
    </w:p>
    <w:p w:rsidR="00C90593" w:rsidRDefault="00C90593" w:rsidP="00D36800">
      <w:pPr>
        <w:bidi/>
        <w:jc w:val="both"/>
        <w:rPr>
          <w:rFonts w:cs="Arial"/>
          <w:rtl/>
        </w:rPr>
      </w:pPr>
      <w:r>
        <w:rPr>
          <w:rFonts w:cs="Arial"/>
          <w:rtl/>
        </w:rPr>
        <w:lastRenderedPageBreak/>
        <w:t>שירותי האורחים הקטנים לא חופו באריחים, אלא נצבעו באותו גוון מוקה, בו צבוע שאר החלל, על מנת לתת תחושת מרחב. כך גם ריצוף הפרקט שממשיך לתוך החדר. הכיור עשוי נירוסטה משולבת עץ אלון התואמת לפרקט. מסיכות שונות מעטרות את החלל ביניהן מסיכות מקמרון האפריקאית ומסיכה של "רופא הדבר" מוונציה. המנורה העשויה רשת מתכתית נקנתה אצל מעצבת תאורה מפלורנטין לפני שני עשורים.</w:t>
      </w:r>
    </w:p>
    <w:p w:rsidR="008E619B" w:rsidRDefault="008E619B" w:rsidP="00D36800">
      <w:pPr>
        <w:bidi/>
        <w:jc w:val="both"/>
        <w:rPr>
          <w:rtl/>
        </w:rPr>
      </w:pPr>
      <w:r>
        <w:rPr>
          <w:noProof/>
        </w:rPr>
        <w:drawing>
          <wp:inline distT="0" distB="0" distL="0" distR="0" wp14:anchorId="50641DCC" wp14:editId="44B6C1E0">
            <wp:extent cx="3213983" cy="4152900"/>
            <wp:effectExtent l="0" t="0" r="5715" b="0"/>
            <wp:docPr id="37" name="Picture 37" descr="חדר אמבטיה דירת גג במודיעין בעיצוב שרי בר-נע גב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חדר אמבטיה דירת גג במודיעין בעיצוב שרי בר-נע גבעון"/>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7321" cy="4157213"/>
                    </a:xfrm>
                    <a:prstGeom prst="rect">
                      <a:avLst/>
                    </a:prstGeom>
                    <a:noFill/>
                    <a:ln>
                      <a:noFill/>
                    </a:ln>
                  </pic:spPr>
                </pic:pic>
              </a:graphicData>
            </a:graphic>
          </wp:inline>
        </w:drawing>
      </w:r>
    </w:p>
    <w:p w:rsidR="008E619B" w:rsidRPr="00D36800" w:rsidRDefault="008E619B" w:rsidP="00D36800">
      <w:pPr>
        <w:bidi/>
        <w:jc w:val="both"/>
        <w:rPr>
          <w:rFonts w:cs="Arial"/>
          <w:i/>
          <w:iCs/>
          <w:rtl/>
        </w:rPr>
      </w:pPr>
      <w:r w:rsidRPr="00D36800">
        <w:rPr>
          <w:rFonts w:cs="Arial"/>
          <w:i/>
          <w:iCs/>
          <w:rtl/>
        </w:rPr>
        <w:t>בחדר הרחצה של הילדים שולט מראה העיגולים | צילום: איל גבעון</w:t>
      </w:r>
    </w:p>
    <w:p w:rsidR="008E619B" w:rsidRDefault="008E619B" w:rsidP="00D36800">
      <w:pPr>
        <w:bidi/>
        <w:jc w:val="both"/>
        <w:rPr>
          <w:rtl/>
        </w:rPr>
      </w:pPr>
      <w:r w:rsidRPr="008E619B">
        <w:drawing>
          <wp:inline distT="0" distB="0" distL="0" distR="0">
            <wp:extent cx="4143375" cy="3133725"/>
            <wp:effectExtent l="0" t="0" r="9525" b="9525"/>
            <wp:docPr id="38" name="Picture 38" descr="חדר שינה דירת גג במודיעין בעיצוב שרי בר-נע גבעו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חדר שינה דירת גג במודיעין בעיצוב שרי בר-נע גבעון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3375" cy="3133725"/>
                    </a:xfrm>
                    <a:prstGeom prst="rect">
                      <a:avLst/>
                    </a:prstGeom>
                    <a:noFill/>
                    <a:ln>
                      <a:noFill/>
                    </a:ln>
                  </pic:spPr>
                </pic:pic>
              </a:graphicData>
            </a:graphic>
          </wp:inline>
        </w:drawing>
      </w:r>
    </w:p>
    <w:p w:rsidR="008E619B" w:rsidRPr="00D36800" w:rsidRDefault="008E619B" w:rsidP="00D36800">
      <w:pPr>
        <w:bidi/>
        <w:jc w:val="both"/>
        <w:rPr>
          <w:rFonts w:cs="Arial"/>
          <w:i/>
          <w:iCs/>
          <w:rtl/>
        </w:rPr>
      </w:pPr>
      <w:r w:rsidRPr="00D36800">
        <w:rPr>
          <w:rFonts w:cs="Arial"/>
          <w:i/>
          <w:iCs/>
          <w:rtl/>
        </w:rPr>
        <w:t>מחדר השינה ניבט נוף מרהיב | צילום: איל גבעון</w:t>
      </w:r>
    </w:p>
    <w:p w:rsidR="008E619B" w:rsidRDefault="008E619B" w:rsidP="00D36800">
      <w:pPr>
        <w:jc w:val="both"/>
        <w:rPr>
          <w:rFonts w:cs="Arial"/>
          <w:rtl/>
        </w:rPr>
      </w:pPr>
      <w:r>
        <w:rPr>
          <w:rFonts w:cs="Arial"/>
          <w:rtl/>
        </w:rPr>
        <w:br w:type="page"/>
      </w:r>
    </w:p>
    <w:p w:rsidR="008E619B" w:rsidRDefault="008E619B" w:rsidP="00D36800">
      <w:pPr>
        <w:bidi/>
        <w:jc w:val="both"/>
        <w:rPr>
          <w:rtl/>
        </w:rPr>
      </w:pPr>
      <w:r>
        <w:rPr>
          <w:noProof/>
        </w:rPr>
        <w:lastRenderedPageBreak/>
        <w:drawing>
          <wp:inline distT="0" distB="0" distL="0" distR="0" wp14:anchorId="2379DF2C" wp14:editId="4B9DE73D">
            <wp:extent cx="4238625" cy="5476875"/>
            <wp:effectExtent l="0" t="0" r="9525" b="9525"/>
            <wp:docPr id="39" name="Picture 39" descr="חדר אמבטיה דירת גג במודיעין בעיצוב שרי בר-נע גבע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חדר אמבטיה דירת גג במודיעין בעיצוב שרי בר-נע גבעון"/>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5476875"/>
                    </a:xfrm>
                    <a:prstGeom prst="rect">
                      <a:avLst/>
                    </a:prstGeom>
                    <a:noFill/>
                    <a:ln>
                      <a:noFill/>
                    </a:ln>
                  </pic:spPr>
                </pic:pic>
              </a:graphicData>
            </a:graphic>
          </wp:inline>
        </w:drawing>
      </w:r>
    </w:p>
    <w:p w:rsidR="008E619B" w:rsidRPr="00D36800" w:rsidRDefault="008E619B" w:rsidP="00D36800">
      <w:pPr>
        <w:bidi/>
        <w:jc w:val="both"/>
        <w:rPr>
          <w:i/>
          <w:iCs/>
          <w:rtl/>
        </w:rPr>
      </w:pPr>
      <w:r w:rsidRPr="00D36800">
        <w:rPr>
          <w:rFonts w:cs="Arial"/>
          <w:i/>
          <w:iCs/>
          <w:rtl/>
        </w:rPr>
        <w:t>ואת חדר האמבטיה ממלא הרבה אור | צילום: איל גבעון</w:t>
      </w:r>
    </w:p>
    <w:p w:rsidR="008E619B" w:rsidRPr="008E619B" w:rsidRDefault="008E619B" w:rsidP="00D36800">
      <w:pPr>
        <w:bidi/>
        <w:jc w:val="both"/>
        <w:rPr>
          <w:b/>
          <w:bCs/>
          <w:rtl/>
        </w:rPr>
      </w:pPr>
      <w:r w:rsidRPr="008E619B">
        <w:rPr>
          <w:rFonts w:cs="Arial"/>
          <w:b/>
          <w:bCs/>
          <w:rtl/>
        </w:rPr>
        <w:t>חדר ההורים: מצד אחד ראש מיטה, מצד שני שידה</w:t>
      </w:r>
    </w:p>
    <w:p w:rsidR="008E619B" w:rsidRDefault="008E619B" w:rsidP="00D36800">
      <w:pPr>
        <w:bidi/>
        <w:jc w:val="both"/>
        <w:rPr>
          <w:rtl/>
        </w:rPr>
      </w:pPr>
      <w:r>
        <w:t xml:space="preserve"> </w:t>
      </w:r>
      <w:r>
        <w:rPr>
          <w:rFonts w:cs="Arial"/>
          <w:rtl/>
        </w:rPr>
        <w:t>חדר השינה הצר של ההורים היווה אתגר תכנוני. המיטה הזוגית הוצבה לאורך החדר אל מול הנוף הנשקף מהחלון ואילו חדר הארונות הוחלף בארון קיר גדול. את ההפרדה בין אזור ההלבשה יוצרת שידה בעלת שני צדדים, אשר מהווה מצד אחד ראש מיטה הכוללת תאורה ומקום להניח ספרי קריאה ושעון ומצד שני שידת אחסון לנעליים ובגדים. הקירות צבועים בגוון קפה עם הרבה חלב</w:t>
      </w:r>
      <w:r>
        <w:t>.</w:t>
      </w:r>
    </w:p>
    <w:p w:rsidR="008E619B" w:rsidRDefault="008E619B" w:rsidP="00D36800">
      <w:pPr>
        <w:bidi/>
        <w:jc w:val="both"/>
        <w:rPr>
          <w:rtl/>
        </w:rPr>
      </w:pPr>
      <w:r>
        <w:rPr>
          <w:rFonts w:cs="Arial"/>
          <w:rtl/>
        </w:rPr>
        <w:t>בחדר אמבטיה הורים נבחר קונספט של ריבועים, אותם ניתן למצוא החל מאריחי הפסיפס, דרך הברז בעל הקווים הישרים ועד לתאורה המורכבת מגופי תאורה שקועים ומנורה דקורטיבית העשויה קוביות פוליאסטר. הארון המבריק עשוי בגימור פולימרי לבן מבריק</w:t>
      </w:r>
      <w:r>
        <w:t>.</w:t>
      </w:r>
    </w:p>
    <w:p w:rsidR="008E619B" w:rsidRDefault="008E619B" w:rsidP="00D36800">
      <w:pPr>
        <w:bidi/>
        <w:jc w:val="both"/>
        <w:rPr>
          <w:rtl/>
        </w:rPr>
      </w:pPr>
      <w:r>
        <w:rPr>
          <w:rFonts w:cs="Arial"/>
          <w:rtl/>
        </w:rPr>
        <w:t>בחדר הרחצה של הילדים שולט מראה העיגולים. אריחי קרמיקה עם עיגולים יחד עם ברז מעוגל, תאורה שקועה מעוגלת ותאורה דקורטיבית של שלוש טיפות זכוכית התלויות מעל האסלה. ידיות הארון הבוהק לבן (גימור פולימרי מבריק) והמראה העשויה המון מראות קטנות עגולות משלימות את הקונספט העגול</w:t>
      </w:r>
      <w:r>
        <w:t>.</w:t>
      </w:r>
    </w:p>
    <w:p w:rsidR="008E619B" w:rsidRDefault="008E619B" w:rsidP="00D36800">
      <w:pPr>
        <w:bidi/>
        <w:jc w:val="both"/>
        <w:rPr>
          <w:rtl/>
        </w:rPr>
      </w:pPr>
      <w:r>
        <w:rPr>
          <w:rFonts w:cs="Arial"/>
          <w:rtl/>
        </w:rPr>
        <w:t>דבר המעצבת: היה לי לקוח הכי קשה – אני עצמי והייתי צריכה גם להתחשב ברצונות של בן זוגי. בנינו כתב כמויות מאוד מפורט, אותו אני מיישמת היום בפרויקטים של לקוחותיי, והיינו מאוד צמודים לתקציב</w:t>
      </w:r>
      <w:r>
        <w:t>.</w:t>
      </w:r>
    </w:p>
    <w:p w:rsidR="008E619B" w:rsidRDefault="008E619B" w:rsidP="00D36800">
      <w:pPr>
        <w:bidi/>
        <w:jc w:val="both"/>
        <w:rPr>
          <w:rFonts w:cs="Arial"/>
          <w:rtl/>
        </w:rPr>
      </w:pPr>
      <w:r>
        <w:rPr>
          <w:rFonts w:cs="Arial"/>
          <w:rtl/>
        </w:rPr>
        <w:t xml:space="preserve">פריט אהוב: השולחן בפינת האוכל היה שייך לסבים של בעלי ובתוך פלטת השולחן גרה לה תולעת עץ במשך 20 שנה. כשעברנו נפרדנו ממנה לטובת פלטה חדשה, אבל שמרנו על רגלי השולחן כמחווה לדור הקודם שעלה מרומניה. את הכורסה מעץ טיק מצאנו בזבל וגילינו לאחר שיפוץ שהיא עוצבה על ידי </w:t>
      </w:r>
      <w:r>
        <w:t>ARNE VODDER</w:t>
      </w:r>
      <w:r>
        <w:rPr>
          <w:rFonts w:cs="Arial"/>
          <w:rtl/>
        </w:rPr>
        <w:t>, מעצב רהיטים דני שעיצב אותה בשנות ה-50. היה לה עדיין ריפוד קפיצים מקורי, ששוחזר עם בד ברוח התקופה.</w:t>
      </w:r>
    </w:p>
    <w:p w:rsidR="008E619B" w:rsidRDefault="008E619B" w:rsidP="00D36800">
      <w:pPr>
        <w:bidi/>
        <w:jc w:val="both"/>
        <w:rPr>
          <w:rFonts w:cs="Arial"/>
          <w:rtl/>
        </w:rPr>
      </w:pPr>
    </w:p>
    <w:p w:rsidR="008E619B" w:rsidRDefault="008E619B" w:rsidP="00D36800">
      <w:pPr>
        <w:bidi/>
        <w:jc w:val="both"/>
        <w:rPr>
          <w:rtl/>
        </w:rPr>
      </w:pPr>
      <w:r w:rsidRPr="008E619B">
        <w:drawing>
          <wp:inline distT="0" distB="0" distL="0" distR="0">
            <wp:extent cx="4143375" cy="3133725"/>
            <wp:effectExtent l="0" t="0" r="9525" b="9525"/>
            <wp:docPr id="40" name="Picture 40" descr="פינת עבו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פינת עבודה"/>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3133725"/>
                    </a:xfrm>
                    <a:prstGeom prst="rect">
                      <a:avLst/>
                    </a:prstGeom>
                    <a:noFill/>
                    <a:ln>
                      <a:noFill/>
                    </a:ln>
                  </pic:spPr>
                </pic:pic>
              </a:graphicData>
            </a:graphic>
          </wp:inline>
        </w:drawing>
      </w:r>
    </w:p>
    <w:p w:rsidR="008E619B" w:rsidRPr="00D36800" w:rsidRDefault="008E619B" w:rsidP="00D36800">
      <w:pPr>
        <w:bidi/>
        <w:jc w:val="both"/>
        <w:rPr>
          <w:i/>
          <w:iCs/>
        </w:rPr>
      </w:pPr>
      <w:r w:rsidRPr="00D36800">
        <w:rPr>
          <w:rFonts w:cs="Arial"/>
          <w:i/>
          <w:iCs/>
          <w:rtl/>
        </w:rPr>
        <w:t>ויש גם פינת ציור מלאת השראה | צילום: איל גבעון</w:t>
      </w:r>
    </w:p>
    <w:sectPr w:rsidR="008E619B" w:rsidRPr="00D36800" w:rsidSect="008E619B">
      <w:pgSz w:w="12240" w:h="15840"/>
      <w:pgMar w:top="568"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93"/>
    <w:rsid w:val="00005570"/>
    <w:rsid w:val="00005FC5"/>
    <w:rsid w:val="000143BB"/>
    <w:rsid w:val="000335DA"/>
    <w:rsid w:val="00065C4B"/>
    <w:rsid w:val="00075274"/>
    <w:rsid w:val="00084BD6"/>
    <w:rsid w:val="000A1284"/>
    <w:rsid w:val="000E1876"/>
    <w:rsid w:val="00103178"/>
    <w:rsid w:val="00116CA7"/>
    <w:rsid w:val="00127C2D"/>
    <w:rsid w:val="00136DE7"/>
    <w:rsid w:val="0015081F"/>
    <w:rsid w:val="00160D90"/>
    <w:rsid w:val="00173756"/>
    <w:rsid w:val="00176FB8"/>
    <w:rsid w:val="00180B67"/>
    <w:rsid w:val="001857C1"/>
    <w:rsid w:val="001C03F7"/>
    <w:rsid w:val="001E597F"/>
    <w:rsid w:val="001F1570"/>
    <w:rsid w:val="00216596"/>
    <w:rsid w:val="00221769"/>
    <w:rsid w:val="002350B8"/>
    <w:rsid w:val="00242DA0"/>
    <w:rsid w:val="00251C45"/>
    <w:rsid w:val="0026545A"/>
    <w:rsid w:val="00295A11"/>
    <w:rsid w:val="002C04D4"/>
    <w:rsid w:val="002C33C1"/>
    <w:rsid w:val="002C454F"/>
    <w:rsid w:val="002E264D"/>
    <w:rsid w:val="002E4345"/>
    <w:rsid w:val="002F1E92"/>
    <w:rsid w:val="00302862"/>
    <w:rsid w:val="00354E39"/>
    <w:rsid w:val="00372FA3"/>
    <w:rsid w:val="00394042"/>
    <w:rsid w:val="003A0CE9"/>
    <w:rsid w:val="003A44C4"/>
    <w:rsid w:val="003D689D"/>
    <w:rsid w:val="003E19ED"/>
    <w:rsid w:val="003F0990"/>
    <w:rsid w:val="003F1320"/>
    <w:rsid w:val="003F6284"/>
    <w:rsid w:val="004012EC"/>
    <w:rsid w:val="00423663"/>
    <w:rsid w:val="00446017"/>
    <w:rsid w:val="00450CAB"/>
    <w:rsid w:val="00474E44"/>
    <w:rsid w:val="00491C12"/>
    <w:rsid w:val="00497ED5"/>
    <w:rsid w:val="004A7EEC"/>
    <w:rsid w:val="004F0759"/>
    <w:rsid w:val="00500A52"/>
    <w:rsid w:val="005202AC"/>
    <w:rsid w:val="00522826"/>
    <w:rsid w:val="0056703B"/>
    <w:rsid w:val="005A2A48"/>
    <w:rsid w:val="005C4EF7"/>
    <w:rsid w:val="005F02C9"/>
    <w:rsid w:val="006112CB"/>
    <w:rsid w:val="006232C4"/>
    <w:rsid w:val="00626FDC"/>
    <w:rsid w:val="00627C7F"/>
    <w:rsid w:val="00627DF9"/>
    <w:rsid w:val="006470DA"/>
    <w:rsid w:val="00675C54"/>
    <w:rsid w:val="0069317A"/>
    <w:rsid w:val="006A2176"/>
    <w:rsid w:val="007523C4"/>
    <w:rsid w:val="0075781B"/>
    <w:rsid w:val="00773186"/>
    <w:rsid w:val="007817BB"/>
    <w:rsid w:val="007903C1"/>
    <w:rsid w:val="00794A30"/>
    <w:rsid w:val="007B2253"/>
    <w:rsid w:val="007D3345"/>
    <w:rsid w:val="007E25DA"/>
    <w:rsid w:val="007F6A33"/>
    <w:rsid w:val="00815D2A"/>
    <w:rsid w:val="00820888"/>
    <w:rsid w:val="00821349"/>
    <w:rsid w:val="00856EE8"/>
    <w:rsid w:val="0086759D"/>
    <w:rsid w:val="008712D1"/>
    <w:rsid w:val="00894031"/>
    <w:rsid w:val="008A79CA"/>
    <w:rsid w:val="008B5100"/>
    <w:rsid w:val="008E1469"/>
    <w:rsid w:val="008E3709"/>
    <w:rsid w:val="008E619B"/>
    <w:rsid w:val="009163F4"/>
    <w:rsid w:val="00916D2D"/>
    <w:rsid w:val="00973F66"/>
    <w:rsid w:val="00987649"/>
    <w:rsid w:val="00990204"/>
    <w:rsid w:val="00993CE6"/>
    <w:rsid w:val="009D1527"/>
    <w:rsid w:val="00A149F1"/>
    <w:rsid w:val="00A24CBD"/>
    <w:rsid w:val="00A25302"/>
    <w:rsid w:val="00A2549A"/>
    <w:rsid w:val="00A33E31"/>
    <w:rsid w:val="00A4019F"/>
    <w:rsid w:val="00A42A99"/>
    <w:rsid w:val="00A90CF3"/>
    <w:rsid w:val="00A92459"/>
    <w:rsid w:val="00AB429E"/>
    <w:rsid w:val="00AD7C64"/>
    <w:rsid w:val="00AE1F92"/>
    <w:rsid w:val="00AE6FE9"/>
    <w:rsid w:val="00B00F26"/>
    <w:rsid w:val="00B318D7"/>
    <w:rsid w:val="00B515B2"/>
    <w:rsid w:val="00B5375E"/>
    <w:rsid w:val="00B60D2B"/>
    <w:rsid w:val="00B6773A"/>
    <w:rsid w:val="00B8052F"/>
    <w:rsid w:val="00B8230D"/>
    <w:rsid w:val="00B83ECD"/>
    <w:rsid w:val="00BA1CEC"/>
    <w:rsid w:val="00BA3241"/>
    <w:rsid w:val="00BA3791"/>
    <w:rsid w:val="00BB4BA1"/>
    <w:rsid w:val="00BC54DD"/>
    <w:rsid w:val="00BF54C1"/>
    <w:rsid w:val="00C1772A"/>
    <w:rsid w:val="00C4674E"/>
    <w:rsid w:val="00C52819"/>
    <w:rsid w:val="00C556E1"/>
    <w:rsid w:val="00C64ED1"/>
    <w:rsid w:val="00C7740E"/>
    <w:rsid w:val="00C90593"/>
    <w:rsid w:val="00C97418"/>
    <w:rsid w:val="00CA2103"/>
    <w:rsid w:val="00CA68AC"/>
    <w:rsid w:val="00CE0D56"/>
    <w:rsid w:val="00D11251"/>
    <w:rsid w:val="00D36800"/>
    <w:rsid w:val="00D41CC5"/>
    <w:rsid w:val="00D60488"/>
    <w:rsid w:val="00D85250"/>
    <w:rsid w:val="00D963FA"/>
    <w:rsid w:val="00D96C84"/>
    <w:rsid w:val="00DA398B"/>
    <w:rsid w:val="00DB5031"/>
    <w:rsid w:val="00DC2FC1"/>
    <w:rsid w:val="00DC5262"/>
    <w:rsid w:val="00DD2263"/>
    <w:rsid w:val="00DD284E"/>
    <w:rsid w:val="00DD45C4"/>
    <w:rsid w:val="00DF37A4"/>
    <w:rsid w:val="00E00FE6"/>
    <w:rsid w:val="00E03DF1"/>
    <w:rsid w:val="00E25DF0"/>
    <w:rsid w:val="00E30A3E"/>
    <w:rsid w:val="00E42DE0"/>
    <w:rsid w:val="00E44557"/>
    <w:rsid w:val="00E46513"/>
    <w:rsid w:val="00E46F91"/>
    <w:rsid w:val="00E67651"/>
    <w:rsid w:val="00E86974"/>
    <w:rsid w:val="00EB3EB3"/>
    <w:rsid w:val="00EE1B49"/>
    <w:rsid w:val="00EF33DB"/>
    <w:rsid w:val="00F10229"/>
    <w:rsid w:val="00F13CF4"/>
    <w:rsid w:val="00F13EA9"/>
    <w:rsid w:val="00F25F20"/>
    <w:rsid w:val="00F637F0"/>
    <w:rsid w:val="00F96306"/>
    <w:rsid w:val="00FC6744"/>
    <w:rsid w:val="00FF724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1DBDE-1EB8-4F51-A112-C82B1CD9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75406">
      <w:bodyDiv w:val="1"/>
      <w:marLeft w:val="0"/>
      <w:marRight w:val="0"/>
      <w:marTop w:val="0"/>
      <w:marBottom w:val="0"/>
      <w:divBdr>
        <w:top w:val="none" w:sz="0" w:space="0" w:color="auto"/>
        <w:left w:val="none" w:sz="0" w:space="0" w:color="auto"/>
        <w:bottom w:val="none" w:sz="0" w:space="0" w:color="auto"/>
        <w:right w:val="none" w:sz="0" w:space="0" w:color="auto"/>
      </w:divBdr>
      <w:divsChild>
        <w:div w:id="1203402942">
          <w:marLeft w:val="0"/>
          <w:marRight w:val="0"/>
          <w:marTop w:val="0"/>
          <w:marBottom w:val="285"/>
          <w:divBdr>
            <w:top w:val="none" w:sz="0" w:space="0" w:color="auto"/>
            <w:left w:val="none" w:sz="0" w:space="0" w:color="auto"/>
            <w:bottom w:val="none" w:sz="0" w:space="0" w:color="auto"/>
            <w:right w:val="none" w:sz="0" w:space="0" w:color="auto"/>
          </w:divBdr>
          <w:divsChild>
            <w:div w:id="903414326">
              <w:marLeft w:val="0"/>
              <w:marRight w:val="0"/>
              <w:marTop w:val="0"/>
              <w:marBottom w:val="0"/>
              <w:divBdr>
                <w:top w:val="none" w:sz="0" w:space="0" w:color="auto"/>
                <w:left w:val="none" w:sz="0" w:space="0" w:color="auto"/>
                <w:bottom w:val="none" w:sz="0" w:space="0" w:color="auto"/>
                <w:right w:val="none" w:sz="0" w:space="0" w:color="auto"/>
              </w:divBdr>
              <w:divsChild>
                <w:div w:id="777792066">
                  <w:marLeft w:val="0"/>
                  <w:marRight w:val="0"/>
                  <w:marTop w:val="630"/>
                  <w:marBottom w:val="75"/>
                  <w:divBdr>
                    <w:top w:val="none" w:sz="0" w:space="0" w:color="auto"/>
                    <w:left w:val="none" w:sz="0" w:space="0" w:color="auto"/>
                    <w:bottom w:val="none" w:sz="0" w:space="0" w:color="auto"/>
                    <w:right w:val="none" w:sz="0" w:space="0" w:color="auto"/>
                  </w:divBdr>
                  <w:divsChild>
                    <w:div w:id="677076991">
                      <w:marLeft w:val="0"/>
                      <w:marRight w:val="0"/>
                      <w:marTop w:val="120"/>
                      <w:marBottom w:val="0"/>
                      <w:divBdr>
                        <w:top w:val="none" w:sz="0" w:space="0" w:color="auto"/>
                        <w:left w:val="none" w:sz="0" w:space="0" w:color="auto"/>
                        <w:bottom w:val="none" w:sz="0" w:space="0" w:color="auto"/>
                        <w:right w:val="none" w:sz="0" w:space="0" w:color="auto"/>
                      </w:divBdr>
                    </w:div>
                    <w:div w:id="428699056">
                      <w:marLeft w:val="0"/>
                      <w:marRight w:val="0"/>
                      <w:marTop w:val="0"/>
                      <w:marBottom w:val="0"/>
                      <w:divBdr>
                        <w:top w:val="none" w:sz="0" w:space="0" w:color="auto"/>
                        <w:left w:val="none" w:sz="0" w:space="0" w:color="auto"/>
                        <w:bottom w:val="none" w:sz="0" w:space="0" w:color="auto"/>
                        <w:right w:val="none" w:sz="0" w:space="0" w:color="auto"/>
                      </w:divBdr>
                      <w:divsChild>
                        <w:div w:id="1894266901">
                          <w:marLeft w:val="0"/>
                          <w:marRight w:val="0"/>
                          <w:marTop w:val="0"/>
                          <w:marBottom w:val="0"/>
                          <w:divBdr>
                            <w:top w:val="none" w:sz="0" w:space="0" w:color="auto"/>
                            <w:left w:val="none" w:sz="0" w:space="0" w:color="auto"/>
                            <w:bottom w:val="none" w:sz="0" w:space="0" w:color="auto"/>
                            <w:right w:val="none" w:sz="0" w:space="0" w:color="auto"/>
                          </w:divBdr>
                          <w:divsChild>
                            <w:div w:id="648438861">
                              <w:marLeft w:val="0"/>
                              <w:marRight w:val="0"/>
                              <w:marTop w:val="0"/>
                              <w:marBottom w:val="0"/>
                              <w:divBdr>
                                <w:top w:val="single" w:sz="6" w:space="0" w:color="B8CAD3"/>
                                <w:left w:val="single" w:sz="6" w:space="0" w:color="B8CAD3"/>
                                <w:bottom w:val="single" w:sz="6" w:space="0" w:color="B8CAD3"/>
                                <w:right w:val="single" w:sz="6" w:space="0" w:color="B8CAD3"/>
                              </w:divBdr>
                              <w:divsChild>
                                <w:div w:id="512571810">
                                  <w:marLeft w:val="0"/>
                                  <w:marRight w:val="0"/>
                                  <w:marTop w:val="0"/>
                                  <w:marBottom w:val="0"/>
                                  <w:divBdr>
                                    <w:top w:val="none" w:sz="0" w:space="0" w:color="auto"/>
                                    <w:left w:val="none" w:sz="0" w:space="0" w:color="auto"/>
                                    <w:bottom w:val="none" w:sz="0" w:space="0" w:color="auto"/>
                                    <w:right w:val="none" w:sz="0" w:space="0" w:color="auto"/>
                                  </w:divBdr>
                                  <w:divsChild>
                                    <w:div w:id="1398169193">
                                      <w:marLeft w:val="240"/>
                                      <w:marRight w:val="0"/>
                                      <w:marTop w:val="0"/>
                                      <w:marBottom w:val="0"/>
                                      <w:divBdr>
                                        <w:top w:val="none" w:sz="0" w:space="0" w:color="auto"/>
                                        <w:left w:val="none" w:sz="0" w:space="0" w:color="auto"/>
                                        <w:bottom w:val="none" w:sz="0" w:space="0" w:color="auto"/>
                                        <w:right w:val="none" w:sz="0" w:space="0" w:color="auto"/>
                                      </w:divBdr>
                                      <w:divsChild>
                                        <w:div w:id="1612930780">
                                          <w:marLeft w:val="0"/>
                                          <w:marRight w:val="0"/>
                                          <w:marTop w:val="0"/>
                                          <w:marBottom w:val="0"/>
                                          <w:divBdr>
                                            <w:top w:val="none" w:sz="0" w:space="0" w:color="auto"/>
                                            <w:left w:val="none" w:sz="0" w:space="0" w:color="auto"/>
                                            <w:bottom w:val="none" w:sz="0" w:space="0" w:color="auto"/>
                                            <w:right w:val="none" w:sz="0" w:space="0" w:color="auto"/>
                                          </w:divBdr>
                                        </w:div>
                                        <w:div w:id="826358306">
                                          <w:marLeft w:val="0"/>
                                          <w:marRight w:val="0"/>
                                          <w:marTop w:val="0"/>
                                          <w:marBottom w:val="0"/>
                                          <w:divBdr>
                                            <w:top w:val="none" w:sz="0" w:space="0" w:color="auto"/>
                                            <w:left w:val="none" w:sz="0" w:space="0" w:color="auto"/>
                                            <w:bottom w:val="none" w:sz="0" w:space="0" w:color="auto"/>
                                            <w:right w:val="none" w:sz="0" w:space="0" w:color="auto"/>
                                          </w:divBdr>
                                        </w:div>
                                        <w:div w:id="1169978727">
                                          <w:marLeft w:val="0"/>
                                          <w:marRight w:val="0"/>
                                          <w:marTop w:val="0"/>
                                          <w:marBottom w:val="0"/>
                                          <w:divBdr>
                                            <w:top w:val="none" w:sz="0" w:space="0" w:color="auto"/>
                                            <w:left w:val="none" w:sz="0" w:space="0" w:color="auto"/>
                                            <w:bottom w:val="none" w:sz="0" w:space="0" w:color="auto"/>
                                            <w:right w:val="none" w:sz="0" w:space="0" w:color="auto"/>
                                          </w:divBdr>
                                        </w:div>
                                        <w:div w:id="254246390">
                                          <w:marLeft w:val="0"/>
                                          <w:marRight w:val="0"/>
                                          <w:marTop w:val="0"/>
                                          <w:marBottom w:val="0"/>
                                          <w:divBdr>
                                            <w:top w:val="none" w:sz="0" w:space="0" w:color="auto"/>
                                            <w:left w:val="none" w:sz="0" w:space="0" w:color="auto"/>
                                            <w:bottom w:val="none" w:sz="0" w:space="0" w:color="auto"/>
                                            <w:right w:val="none" w:sz="0" w:space="0" w:color="auto"/>
                                          </w:divBdr>
                                        </w:div>
                                        <w:div w:id="1751078707">
                                          <w:marLeft w:val="0"/>
                                          <w:marRight w:val="0"/>
                                          <w:marTop w:val="0"/>
                                          <w:marBottom w:val="0"/>
                                          <w:divBdr>
                                            <w:top w:val="none" w:sz="0" w:space="0" w:color="auto"/>
                                            <w:left w:val="none" w:sz="0" w:space="0" w:color="auto"/>
                                            <w:bottom w:val="none" w:sz="0" w:space="0" w:color="auto"/>
                                            <w:right w:val="none" w:sz="0" w:space="0" w:color="auto"/>
                                          </w:divBdr>
                                        </w:div>
                                        <w:div w:id="1656687082">
                                          <w:marLeft w:val="0"/>
                                          <w:marRight w:val="0"/>
                                          <w:marTop w:val="0"/>
                                          <w:marBottom w:val="0"/>
                                          <w:divBdr>
                                            <w:top w:val="none" w:sz="0" w:space="0" w:color="auto"/>
                                            <w:left w:val="none" w:sz="0" w:space="0" w:color="auto"/>
                                            <w:bottom w:val="none" w:sz="0" w:space="0" w:color="auto"/>
                                            <w:right w:val="none" w:sz="0" w:space="0" w:color="auto"/>
                                          </w:divBdr>
                                        </w:div>
                                        <w:div w:id="1430661359">
                                          <w:marLeft w:val="0"/>
                                          <w:marRight w:val="0"/>
                                          <w:marTop w:val="0"/>
                                          <w:marBottom w:val="0"/>
                                          <w:divBdr>
                                            <w:top w:val="none" w:sz="0" w:space="0" w:color="auto"/>
                                            <w:left w:val="none" w:sz="0" w:space="0" w:color="auto"/>
                                            <w:bottom w:val="none" w:sz="0" w:space="0" w:color="auto"/>
                                            <w:right w:val="none" w:sz="0" w:space="0" w:color="auto"/>
                                          </w:divBdr>
                                        </w:div>
                                        <w:div w:id="1530606725">
                                          <w:marLeft w:val="0"/>
                                          <w:marRight w:val="0"/>
                                          <w:marTop w:val="0"/>
                                          <w:marBottom w:val="0"/>
                                          <w:divBdr>
                                            <w:top w:val="none" w:sz="0" w:space="0" w:color="auto"/>
                                            <w:left w:val="none" w:sz="0" w:space="0" w:color="auto"/>
                                            <w:bottom w:val="none" w:sz="0" w:space="0" w:color="auto"/>
                                            <w:right w:val="none" w:sz="0" w:space="0" w:color="auto"/>
                                          </w:divBdr>
                                        </w:div>
                                        <w:div w:id="1993219403">
                                          <w:marLeft w:val="0"/>
                                          <w:marRight w:val="0"/>
                                          <w:marTop w:val="0"/>
                                          <w:marBottom w:val="0"/>
                                          <w:divBdr>
                                            <w:top w:val="none" w:sz="0" w:space="0" w:color="auto"/>
                                            <w:left w:val="none" w:sz="0" w:space="0" w:color="auto"/>
                                            <w:bottom w:val="none" w:sz="0" w:space="0" w:color="auto"/>
                                            <w:right w:val="none" w:sz="0" w:space="0" w:color="auto"/>
                                          </w:divBdr>
                                        </w:div>
                                        <w:div w:id="1542590286">
                                          <w:marLeft w:val="0"/>
                                          <w:marRight w:val="0"/>
                                          <w:marTop w:val="0"/>
                                          <w:marBottom w:val="0"/>
                                          <w:divBdr>
                                            <w:top w:val="none" w:sz="0" w:space="0" w:color="auto"/>
                                            <w:left w:val="none" w:sz="0" w:space="0" w:color="auto"/>
                                            <w:bottom w:val="none" w:sz="0" w:space="0" w:color="auto"/>
                                            <w:right w:val="none" w:sz="0" w:space="0" w:color="auto"/>
                                          </w:divBdr>
                                        </w:div>
                                        <w:div w:id="870580296">
                                          <w:marLeft w:val="0"/>
                                          <w:marRight w:val="0"/>
                                          <w:marTop w:val="0"/>
                                          <w:marBottom w:val="0"/>
                                          <w:divBdr>
                                            <w:top w:val="none" w:sz="0" w:space="0" w:color="auto"/>
                                            <w:left w:val="none" w:sz="0" w:space="0" w:color="auto"/>
                                            <w:bottom w:val="none" w:sz="0" w:space="0" w:color="auto"/>
                                            <w:right w:val="none" w:sz="0" w:space="0" w:color="auto"/>
                                          </w:divBdr>
                                        </w:div>
                                        <w:div w:id="1569027902">
                                          <w:marLeft w:val="0"/>
                                          <w:marRight w:val="0"/>
                                          <w:marTop w:val="0"/>
                                          <w:marBottom w:val="0"/>
                                          <w:divBdr>
                                            <w:top w:val="none" w:sz="0" w:space="0" w:color="auto"/>
                                            <w:left w:val="none" w:sz="0" w:space="0" w:color="auto"/>
                                            <w:bottom w:val="none" w:sz="0" w:space="0" w:color="auto"/>
                                            <w:right w:val="none" w:sz="0" w:space="0" w:color="auto"/>
                                          </w:divBdr>
                                        </w:div>
                                        <w:div w:id="683289136">
                                          <w:marLeft w:val="0"/>
                                          <w:marRight w:val="0"/>
                                          <w:marTop w:val="0"/>
                                          <w:marBottom w:val="0"/>
                                          <w:divBdr>
                                            <w:top w:val="none" w:sz="0" w:space="0" w:color="auto"/>
                                            <w:left w:val="none" w:sz="0" w:space="0" w:color="auto"/>
                                            <w:bottom w:val="none" w:sz="0" w:space="0" w:color="auto"/>
                                            <w:right w:val="none" w:sz="0" w:space="0" w:color="auto"/>
                                          </w:divBdr>
                                        </w:div>
                                        <w:div w:id="198518534">
                                          <w:marLeft w:val="0"/>
                                          <w:marRight w:val="0"/>
                                          <w:marTop w:val="0"/>
                                          <w:marBottom w:val="0"/>
                                          <w:divBdr>
                                            <w:top w:val="none" w:sz="0" w:space="0" w:color="auto"/>
                                            <w:left w:val="none" w:sz="0" w:space="0" w:color="auto"/>
                                            <w:bottom w:val="none" w:sz="0" w:space="0" w:color="auto"/>
                                            <w:right w:val="none" w:sz="0" w:space="0" w:color="auto"/>
                                          </w:divBdr>
                                        </w:div>
                                        <w:div w:id="840630860">
                                          <w:marLeft w:val="0"/>
                                          <w:marRight w:val="0"/>
                                          <w:marTop w:val="0"/>
                                          <w:marBottom w:val="0"/>
                                          <w:divBdr>
                                            <w:top w:val="none" w:sz="0" w:space="0" w:color="auto"/>
                                            <w:left w:val="none" w:sz="0" w:space="0" w:color="auto"/>
                                            <w:bottom w:val="none" w:sz="0" w:space="0" w:color="auto"/>
                                            <w:right w:val="none" w:sz="0" w:space="0" w:color="auto"/>
                                          </w:divBdr>
                                        </w:div>
                                        <w:div w:id="703873952">
                                          <w:marLeft w:val="0"/>
                                          <w:marRight w:val="0"/>
                                          <w:marTop w:val="0"/>
                                          <w:marBottom w:val="0"/>
                                          <w:divBdr>
                                            <w:top w:val="none" w:sz="0" w:space="0" w:color="auto"/>
                                            <w:left w:val="none" w:sz="0" w:space="0" w:color="auto"/>
                                            <w:bottom w:val="none" w:sz="0" w:space="0" w:color="auto"/>
                                            <w:right w:val="none" w:sz="0" w:space="0" w:color="auto"/>
                                          </w:divBdr>
                                        </w:div>
                                        <w:div w:id="1537308761">
                                          <w:marLeft w:val="0"/>
                                          <w:marRight w:val="0"/>
                                          <w:marTop w:val="0"/>
                                          <w:marBottom w:val="0"/>
                                          <w:divBdr>
                                            <w:top w:val="none" w:sz="0" w:space="0" w:color="auto"/>
                                            <w:left w:val="none" w:sz="0" w:space="0" w:color="auto"/>
                                            <w:bottom w:val="none" w:sz="0" w:space="0" w:color="auto"/>
                                            <w:right w:val="none" w:sz="0" w:space="0" w:color="auto"/>
                                          </w:divBdr>
                                        </w:div>
                                        <w:div w:id="233395020">
                                          <w:marLeft w:val="0"/>
                                          <w:marRight w:val="0"/>
                                          <w:marTop w:val="0"/>
                                          <w:marBottom w:val="0"/>
                                          <w:divBdr>
                                            <w:top w:val="none" w:sz="0" w:space="0" w:color="auto"/>
                                            <w:left w:val="none" w:sz="0" w:space="0" w:color="auto"/>
                                            <w:bottom w:val="none" w:sz="0" w:space="0" w:color="auto"/>
                                            <w:right w:val="none" w:sz="0" w:space="0" w:color="auto"/>
                                          </w:divBdr>
                                        </w:div>
                                        <w:div w:id="797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96302">
          <w:marLeft w:val="0"/>
          <w:marRight w:val="0"/>
          <w:marTop w:val="0"/>
          <w:marBottom w:val="285"/>
          <w:divBdr>
            <w:top w:val="none" w:sz="0" w:space="0" w:color="auto"/>
            <w:left w:val="none" w:sz="0" w:space="0" w:color="auto"/>
            <w:bottom w:val="none" w:sz="0" w:space="0" w:color="auto"/>
            <w:right w:val="none" w:sz="0" w:space="0" w:color="auto"/>
          </w:divBdr>
          <w:divsChild>
            <w:div w:id="788090802">
              <w:marLeft w:val="0"/>
              <w:marRight w:val="0"/>
              <w:marTop w:val="0"/>
              <w:marBottom w:val="0"/>
              <w:divBdr>
                <w:top w:val="single" w:sz="6" w:space="0" w:color="D4D9DA"/>
                <w:left w:val="single" w:sz="6" w:space="0" w:color="D4D9DA"/>
                <w:bottom w:val="single" w:sz="2" w:space="0" w:color="D4D9DA"/>
                <w:right w:val="single" w:sz="6" w:space="0" w:color="D4D9DA"/>
              </w:divBdr>
              <w:divsChild>
                <w:div w:id="804541362">
                  <w:marLeft w:val="0"/>
                  <w:marRight w:val="0"/>
                  <w:marTop w:val="0"/>
                  <w:marBottom w:val="0"/>
                  <w:divBdr>
                    <w:top w:val="none" w:sz="0" w:space="0" w:color="auto"/>
                    <w:left w:val="none" w:sz="0" w:space="0" w:color="auto"/>
                    <w:bottom w:val="none" w:sz="0" w:space="0" w:color="auto"/>
                    <w:right w:val="none" w:sz="0" w:space="0" w:color="auto"/>
                  </w:divBdr>
                  <w:divsChild>
                    <w:div w:id="275914675">
                      <w:marLeft w:val="0"/>
                      <w:marRight w:val="0"/>
                      <w:marTop w:val="0"/>
                      <w:marBottom w:val="0"/>
                      <w:divBdr>
                        <w:top w:val="none" w:sz="0" w:space="0" w:color="auto"/>
                        <w:left w:val="none" w:sz="0" w:space="0" w:color="auto"/>
                        <w:bottom w:val="none" w:sz="0" w:space="0" w:color="auto"/>
                        <w:right w:val="none" w:sz="0" w:space="0" w:color="auto"/>
                      </w:divBdr>
                      <w:divsChild>
                        <w:div w:id="1728797860">
                          <w:marLeft w:val="0"/>
                          <w:marRight w:val="0"/>
                          <w:marTop w:val="0"/>
                          <w:marBottom w:val="0"/>
                          <w:divBdr>
                            <w:top w:val="none" w:sz="0" w:space="0" w:color="auto"/>
                            <w:left w:val="none" w:sz="0" w:space="0" w:color="auto"/>
                            <w:bottom w:val="none" w:sz="0" w:space="0" w:color="auto"/>
                            <w:right w:val="none" w:sz="0" w:space="0" w:color="auto"/>
                          </w:divBdr>
                        </w:div>
                      </w:divsChild>
                    </w:div>
                    <w:div w:id="1453672740">
                      <w:marLeft w:val="0"/>
                      <w:marRight w:val="0"/>
                      <w:marTop w:val="0"/>
                      <w:marBottom w:val="0"/>
                      <w:divBdr>
                        <w:top w:val="none" w:sz="0" w:space="0" w:color="auto"/>
                        <w:left w:val="none" w:sz="0" w:space="0" w:color="auto"/>
                        <w:bottom w:val="none" w:sz="0" w:space="0" w:color="auto"/>
                        <w:right w:val="none" w:sz="0" w:space="0" w:color="auto"/>
                      </w:divBdr>
                      <w:divsChild>
                        <w:div w:id="1496065836">
                          <w:marLeft w:val="0"/>
                          <w:marRight w:val="0"/>
                          <w:marTop w:val="0"/>
                          <w:marBottom w:val="0"/>
                          <w:divBdr>
                            <w:top w:val="none" w:sz="0" w:space="0" w:color="auto"/>
                            <w:left w:val="none" w:sz="0" w:space="0" w:color="auto"/>
                            <w:bottom w:val="none" w:sz="0" w:space="0" w:color="auto"/>
                            <w:right w:val="none" w:sz="0" w:space="0" w:color="auto"/>
                          </w:divBdr>
                        </w:div>
                      </w:divsChild>
                    </w:div>
                    <w:div w:id="1727753792">
                      <w:marLeft w:val="0"/>
                      <w:marRight w:val="0"/>
                      <w:marTop w:val="0"/>
                      <w:marBottom w:val="0"/>
                      <w:divBdr>
                        <w:top w:val="none" w:sz="0" w:space="0" w:color="auto"/>
                        <w:left w:val="none" w:sz="0" w:space="0" w:color="auto"/>
                        <w:bottom w:val="none" w:sz="0" w:space="0" w:color="auto"/>
                        <w:right w:val="none" w:sz="0" w:space="0" w:color="auto"/>
                      </w:divBdr>
                      <w:divsChild>
                        <w:div w:id="880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3070">
                  <w:marLeft w:val="0"/>
                  <w:marRight w:val="0"/>
                  <w:marTop w:val="0"/>
                  <w:marBottom w:val="0"/>
                  <w:divBdr>
                    <w:top w:val="none" w:sz="0" w:space="0" w:color="auto"/>
                    <w:left w:val="none" w:sz="0" w:space="0" w:color="auto"/>
                    <w:bottom w:val="none" w:sz="0" w:space="0" w:color="auto"/>
                    <w:right w:val="none" w:sz="0" w:space="0" w:color="auto"/>
                  </w:divBdr>
                  <w:divsChild>
                    <w:div w:id="1693654370">
                      <w:marLeft w:val="0"/>
                      <w:marRight w:val="0"/>
                      <w:marTop w:val="0"/>
                      <w:marBottom w:val="0"/>
                      <w:divBdr>
                        <w:top w:val="none" w:sz="0" w:space="0" w:color="auto"/>
                        <w:left w:val="none" w:sz="0" w:space="0" w:color="auto"/>
                        <w:bottom w:val="none" w:sz="0" w:space="0" w:color="auto"/>
                        <w:right w:val="none" w:sz="0" w:space="0" w:color="auto"/>
                      </w:divBdr>
                      <w:divsChild>
                        <w:div w:id="31422185">
                          <w:marLeft w:val="0"/>
                          <w:marRight w:val="0"/>
                          <w:marTop w:val="0"/>
                          <w:marBottom w:val="0"/>
                          <w:divBdr>
                            <w:top w:val="none" w:sz="0" w:space="0" w:color="auto"/>
                            <w:left w:val="none" w:sz="0" w:space="0" w:color="auto"/>
                            <w:bottom w:val="none" w:sz="0" w:space="0" w:color="auto"/>
                            <w:right w:val="none" w:sz="0" w:space="0" w:color="auto"/>
                          </w:divBdr>
                          <w:divsChild>
                            <w:div w:id="359010879">
                              <w:marLeft w:val="0"/>
                              <w:marRight w:val="0"/>
                              <w:marTop w:val="0"/>
                              <w:marBottom w:val="0"/>
                              <w:divBdr>
                                <w:top w:val="none" w:sz="0" w:space="0" w:color="auto"/>
                                <w:left w:val="none" w:sz="0" w:space="0" w:color="auto"/>
                                <w:bottom w:val="none" w:sz="0" w:space="0" w:color="auto"/>
                                <w:right w:val="none" w:sz="0" w:space="0" w:color="auto"/>
                              </w:divBdr>
                              <w:divsChild>
                                <w:div w:id="2038775109">
                                  <w:marLeft w:val="0"/>
                                  <w:marRight w:val="0"/>
                                  <w:marTop w:val="0"/>
                                  <w:marBottom w:val="0"/>
                                  <w:divBdr>
                                    <w:top w:val="none" w:sz="0" w:space="0" w:color="auto"/>
                                    <w:left w:val="none" w:sz="0" w:space="0" w:color="auto"/>
                                    <w:bottom w:val="none" w:sz="0" w:space="0" w:color="auto"/>
                                    <w:right w:val="none" w:sz="0" w:space="0" w:color="auto"/>
                                  </w:divBdr>
                                  <w:divsChild>
                                    <w:div w:id="940262691">
                                      <w:marLeft w:val="0"/>
                                      <w:marRight w:val="0"/>
                                      <w:marTop w:val="0"/>
                                      <w:marBottom w:val="0"/>
                                      <w:divBdr>
                                        <w:top w:val="none" w:sz="0" w:space="0" w:color="auto"/>
                                        <w:left w:val="none" w:sz="0" w:space="0" w:color="auto"/>
                                        <w:bottom w:val="none" w:sz="0" w:space="0" w:color="auto"/>
                                        <w:right w:val="none" w:sz="0" w:space="0" w:color="auto"/>
                                      </w:divBdr>
                                    </w:div>
                                  </w:divsChild>
                                </w:div>
                                <w:div w:id="1394817001">
                                  <w:marLeft w:val="0"/>
                                  <w:marRight w:val="0"/>
                                  <w:marTop w:val="0"/>
                                  <w:marBottom w:val="0"/>
                                  <w:divBdr>
                                    <w:top w:val="none" w:sz="0" w:space="0" w:color="auto"/>
                                    <w:left w:val="none" w:sz="0" w:space="0" w:color="auto"/>
                                    <w:bottom w:val="none" w:sz="0" w:space="0" w:color="auto"/>
                                    <w:right w:val="none" w:sz="0" w:space="0" w:color="auto"/>
                                  </w:divBdr>
                                  <w:divsChild>
                                    <w:div w:id="255672894">
                                      <w:marLeft w:val="0"/>
                                      <w:marRight w:val="0"/>
                                      <w:marTop w:val="0"/>
                                      <w:marBottom w:val="0"/>
                                      <w:divBdr>
                                        <w:top w:val="none" w:sz="0" w:space="0" w:color="auto"/>
                                        <w:left w:val="none" w:sz="0" w:space="0" w:color="auto"/>
                                        <w:bottom w:val="none" w:sz="0" w:space="0" w:color="auto"/>
                                        <w:right w:val="none" w:sz="0" w:space="0" w:color="auto"/>
                                      </w:divBdr>
                                    </w:div>
                                  </w:divsChild>
                                </w:div>
                                <w:div w:id="775952227">
                                  <w:marLeft w:val="0"/>
                                  <w:marRight w:val="0"/>
                                  <w:marTop w:val="0"/>
                                  <w:marBottom w:val="0"/>
                                  <w:divBdr>
                                    <w:top w:val="none" w:sz="0" w:space="0" w:color="auto"/>
                                    <w:left w:val="none" w:sz="0" w:space="0" w:color="auto"/>
                                    <w:bottom w:val="none" w:sz="0" w:space="0" w:color="auto"/>
                                    <w:right w:val="none" w:sz="0" w:space="0" w:color="auto"/>
                                  </w:divBdr>
                                  <w:divsChild>
                                    <w:div w:id="572592584">
                                      <w:marLeft w:val="0"/>
                                      <w:marRight w:val="0"/>
                                      <w:marTop w:val="0"/>
                                      <w:marBottom w:val="0"/>
                                      <w:divBdr>
                                        <w:top w:val="none" w:sz="0" w:space="0" w:color="auto"/>
                                        <w:left w:val="none" w:sz="0" w:space="0" w:color="auto"/>
                                        <w:bottom w:val="none" w:sz="0" w:space="0" w:color="auto"/>
                                        <w:right w:val="none" w:sz="0" w:space="0" w:color="auto"/>
                                      </w:divBdr>
                                    </w:div>
                                  </w:divsChild>
                                </w:div>
                                <w:div w:id="1705446547">
                                  <w:marLeft w:val="0"/>
                                  <w:marRight w:val="0"/>
                                  <w:marTop w:val="0"/>
                                  <w:marBottom w:val="0"/>
                                  <w:divBdr>
                                    <w:top w:val="none" w:sz="0" w:space="0" w:color="auto"/>
                                    <w:left w:val="none" w:sz="0" w:space="0" w:color="auto"/>
                                    <w:bottom w:val="none" w:sz="0" w:space="0" w:color="auto"/>
                                    <w:right w:val="none" w:sz="0" w:space="0" w:color="auto"/>
                                  </w:divBdr>
                                  <w:divsChild>
                                    <w:div w:id="718935835">
                                      <w:marLeft w:val="0"/>
                                      <w:marRight w:val="0"/>
                                      <w:marTop w:val="0"/>
                                      <w:marBottom w:val="0"/>
                                      <w:divBdr>
                                        <w:top w:val="none" w:sz="0" w:space="0" w:color="auto"/>
                                        <w:left w:val="none" w:sz="0" w:space="0" w:color="auto"/>
                                        <w:bottom w:val="none" w:sz="0" w:space="0" w:color="auto"/>
                                        <w:right w:val="none" w:sz="0" w:space="0" w:color="auto"/>
                                      </w:divBdr>
                                    </w:div>
                                  </w:divsChild>
                                </w:div>
                                <w:div w:id="21169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3192">
          <w:marLeft w:val="0"/>
          <w:marRight w:val="0"/>
          <w:marTop w:val="0"/>
          <w:marBottom w:val="450"/>
          <w:divBdr>
            <w:top w:val="none" w:sz="0" w:space="0" w:color="auto"/>
            <w:left w:val="none" w:sz="0" w:space="0" w:color="auto"/>
            <w:bottom w:val="none" w:sz="0" w:space="0" w:color="auto"/>
            <w:right w:val="none" w:sz="0" w:space="0" w:color="auto"/>
          </w:divBdr>
          <w:divsChild>
            <w:div w:id="1689941190">
              <w:marLeft w:val="0"/>
              <w:marRight w:val="0"/>
              <w:marTop w:val="0"/>
              <w:marBottom w:val="0"/>
              <w:divBdr>
                <w:top w:val="none" w:sz="0" w:space="0" w:color="auto"/>
                <w:left w:val="none" w:sz="0" w:space="0" w:color="auto"/>
                <w:bottom w:val="none" w:sz="0" w:space="0" w:color="auto"/>
                <w:right w:val="none" w:sz="0" w:space="0" w:color="auto"/>
              </w:divBdr>
              <w:divsChild>
                <w:div w:id="2064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Sarai Barr-Nea Gibeon</dc:creator>
  <cp:keywords/>
  <dc:description/>
  <cp:lastModifiedBy>Sarai Barr-Nea Gibeon</cp:lastModifiedBy>
  <cp:revision>2</cp:revision>
  <dcterms:created xsi:type="dcterms:W3CDTF">2017-07-08T15:35:00Z</dcterms:created>
  <dcterms:modified xsi:type="dcterms:W3CDTF">2017-07-08T15:52:00Z</dcterms:modified>
</cp:coreProperties>
</file>